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C841" w14:textId="77777777" w:rsidR="00323C41" w:rsidRPr="00F70262" w:rsidRDefault="00323C41" w:rsidP="00323C41">
      <w:pPr>
        <w:tabs>
          <w:tab w:val="left" w:pos="567"/>
          <w:tab w:val="left" w:pos="1134"/>
        </w:tabs>
        <w:jc w:val="center"/>
        <w:rPr>
          <w:b/>
          <w:bCs/>
        </w:rPr>
      </w:pPr>
      <w:r w:rsidRPr="00F70262">
        <w:rPr>
          <w:b/>
          <w:bCs/>
        </w:rPr>
        <w:t>HORNSEA TOWN COUNCIL</w:t>
      </w:r>
    </w:p>
    <w:p w14:paraId="0CBA37D0" w14:textId="77777777" w:rsidR="00323C41" w:rsidRPr="00F70262" w:rsidRDefault="00323C41" w:rsidP="00323C41">
      <w:pPr>
        <w:tabs>
          <w:tab w:val="left" w:pos="567"/>
          <w:tab w:val="left" w:pos="1134"/>
        </w:tabs>
        <w:jc w:val="center"/>
      </w:pPr>
      <w:r w:rsidRPr="00F70262">
        <w:rPr>
          <w:b/>
          <w:bCs/>
        </w:rPr>
        <w:t>MINUTES OF THE PROCEEDINGS OF A MEETING OF THE HORNSEA TOWN COUNCIL</w:t>
      </w:r>
    </w:p>
    <w:p w14:paraId="5EFBE401" w14:textId="1AFE1E63" w:rsidR="00323C41" w:rsidRPr="00F70262" w:rsidRDefault="00323C41" w:rsidP="00323C41">
      <w:pPr>
        <w:numPr>
          <w:ilvl w:val="1"/>
          <w:numId w:val="0"/>
        </w:num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 w:rsidRPr="00F70262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HELD ON MONDAY 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>20</w:t>
      </w:r>
      <w:r w:rsidRPr="00323C41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  <w:vertAlign w:val="superscript"/>
        </w:rPr>
        <w:t>TH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 OCTOBER 2025</w:t>
      </w:r>
    </w:p>
    <w:p w14:paraId="0066D21C" w14:textId="21E072BD" w:rsidR="00323C41" w:rsidRPr="00F70262" w:rsidRDefault="00323C41" w:rsidP="00323C41">
      <w:pPr>
        <w:ind w:left="720"/>
        <w:jc w:val="both"/>
      </w:pPr>
      <w:r w:rsidRPr="00F70262">
        <w:t>Present:  Councillors</w:t>
      </w:r>
      <w:r>
        <w:t xml:space="preserve"> </w:t>
      </w:r>
      <w:r w:rsidRPr="00F70262">
        <w:t xml:space="preserve">E Young, </w:t>
      </w:r>
      <w:r>
        <w:t xml:space="preserve">S Prescott, C Morgan Muir, </w:t>
      </w:r>
      <w:r w:rsidRPr="00F70262">
        <w:t>R Hall,</w:t>
      </w:r>
      <w:r>
        <w:t xml:space="preserve"> B Y Jefferson, J Denton, N Cox, N </w:t>
      </w:r>
      <w:proofErr w:type="gramStart"/>
      <w:r>
        <w:t>Dixon,  L</w:t>
      </w:r>
      <w:proofErr w:type="gramEnd"/>
      <w:r>
        <w:t xml:space="preserve"> Embleton, J Whittle, </w:t>
      </w:r>
    </w:p>
    <w:p w14:paraId="03972430" w14:textId="77777777" w:rsidR="00323C41" w:rsidRDefault="00323C41" w:rsidP="00323C41">
      <w:pPr>
        <w:jc w:val="both"/>
      </w:pPr>
      <w:r w:rsidRPr="00F70262">
        <w:t xml:space="preserve">In attendance:  J Richardson - Town Clerk  </w:t>
      </w:r>
    </w:p>
    <w:p w14:paraId="60D11424" w14:textId="77777777" w:rsidR="00323C41" w:rsidRDefault="00323C41" w:rsidP="00323C41">
      <w:pPr>
        <w:jc w:val="both"/>
      </w:pPr>
    </w:p>
    <w:p w14:paraId="40BC1CBF" w14:textId="77777777" w:rsidR="00323C41" w:rsidRDefault="00323C41" w:rsidP="00323C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73893DC4" w14:textId="6A930388" w:rsidR="00323C41" w:rsidRPr="00323C41" w:rsidRDefault="00323C41" w:rsidP="00323C4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23C41">
        <w:rPr>
          <w:rFonts w:ascii="Times New Roman" w:eastAsia="Times New Roman" w:hAnsi="Times New Roman" w:cs="Times New Roman"/>
          <w:kern w:val="0"/>
          <w14:ligatures w14:val="none"/>
        </w:rPr>
        <w:t xml:space="preserve">  Apologies for absence were received from Cllrs J </w:t>
      </w:r>
      <w:r w:rsidR="00D877CA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323C41">
        <w:rPr>
          <w:rFonts w:ascii="Times New Roman" w:eastAsia="Times New Roman" w:hAnsi="Times New Roman" w:cs="Times New Roman"/>
          <w:kern w:val="0"/>
          <w14:ligatures w14:val="none"/>
        </w:rPr>
        <w:t>emp, K Nicholson, A Tharratt</w:t>
      </w:r>
    </w:p>
    <w:p w14:paraId="76694F91" w14:textId="72A6B91D" w:rsidR="00323C41" w:rsidRPr="00323C41" w:rsidRDefault="00323C41" w:rsidP="00323C4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23C41">
        <w:rPr>
          <w:rFonts w:ascii="Times New Roman" w:eastAsia="Times New Roman" w:hAnsi="Times New Roman" w:cs="Times New Roman"/>
          <w:kern w:val="0"/>
          <w14:ligatures w14:val="none"/>
        </w:rPr>
        <w:t xml:space="preserve">  and S Colombari   </w:t>
      </w:r>
    </w:p>
    <w:p w14:paraId="0BA79246" w14:textId="77777777" w:rsidR="00323C41" w:rsidRPr="00477C9B" w:rsidRDefault="00323C41" w:rsidP="0032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6A33476" w14:textId="77777777" w:rsidR="00323C41" w:rsidRDefault="00323C41" w:rsidP="0032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25C0404F" w14:textId="5F87F76C" w:rsidR="00323C41" w:rsidRPr="00323C41" w:rsidRDefault="00323C41" w:rsidP="00323C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23C4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The </w:t>
      </w:r>
      <w:proofErr w:type="gramStart"/>
      <w:r w:rsidRPr="00323C41"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proofErr w:type="gramEnd"/>
      <w:r w:rsidRPr="00323C41">
        <w:rPr>
          <w:rFonts w:ascii="Times New Roman" w:eastAsia="Times New Roman" w:hAnsi="Times New Roman" w:cs="Times New Roman"/>
          <w:kern w:val="0"/>
          <w14:ligatures w14:val="none"/>
        </w:rPr>
        <w:t xml:space="preserve"> gave details of her attendance at the following </w:t>
      </w:r>
      <w:proofErr w:type="gramStart"/>
      <w:r w:rsidRPr="00323C41">
        <w:rPr>
          <w:rFonts w:ascii="Times New Roman" w:eastAsia="Times New Roman" w:hAnsi="Times New Roman" w:cs="Times New Roman"/>
          <w:kern w:val="0"/>
          <w14:ligatures w14:val="none"/>
        </w:rPr>
        <w:t>event:-</w:t>
      </w:r>
      <w:proofErr w:type="gramEnd"/>
    </w:p>
    <w:p w14:paraId="531FCD8A" w14:textId="7BA5D714" w:rsidR="00323C41" w:rsidRPr="00323C41" w:rsidRDefault="00323C41" w:rsidP="00323C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23C4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</w:t>
      </w:r>
      <w:proofErr w:type="spellStart"/>
      <w:r w:rsidRPr="00323C4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323C41">
        <w:rPr>
          <w:rFonts w:ascii="Times New Roman" w:eastAsia="Times New Roman" w:hAnsi="Times New Roman" w:cs="Times New Roman"/>
          <w:kern w:val="0"/>
          <w14:ligatures w14:val="none"/>
        </w:rPr>
        <w:t>)  Hedon Civic Service</w:t>
      </w:r>
    </w:p>
    <w:p w14:paraId="2E207314" w14:textId="77777777" w:rsidR="00323C41" w:rsidRPr="00477C9B" w:rsidRDefault="00323C41" w:rsidP="0032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DEB826F" w14:textId="77777777" w:rsidR="00323C41" w:rsidRPr="00477C9B" w:rsidRDefault="00323C41" w:rsidP="00323C41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3EF7B0B2" w14:textId="77777777" w:rsidR="00323C41" w:rsidRPr="00477C9B" w:rsidRDefault="00323C41" w:rsidP="00323C4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3F42645F" w14:textId="77777777" w:rsidR="00323C41" w:rsidRDefault="00323C41" w:rsidP="00323C4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22</w:t>
      </w:r>
      <w:r w:rsidRPr="00E90E7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September 2025</w:t>
      </w:r>
    </w:p>
    <w:p w14:paraId="711163D4" w14:textId="77777777" w:rsidR="00323C41" w:rsidRDefault="00323C41" w:rsidP="00323C4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2FBB9E" w14:textId="77777777" w:rsidR="00323C41" w:rsidRDefault="00323C41" w:rsidP="00323C41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To receive and sign as a true record the Minutes of the Parks, Cemeteries and Planning meeting held on Monday 6</w:t>
      </w:r>
      <w:r w:rsidRPr="00E90E7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October 2025</w:t>
      </w:r>
    </w:p>
    <w:p w14:paraId="193D8321" w14:textId="77777777" w:rsidR="00323C41" w:rsidRPr="00477C9B" w:rsidRDefault="00323C41" w:rsidP="00323C4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DC3D96" w14:textId="77777777" w:rsidR="00323C41" w:rsidRPr="00477C9B" w:rsidRDefault="00323C41" w:rsidP="00323C41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073390F7" w14:textId="77777777" w:rsidR="00323C41" w:rsidRDefault="00323C41" w:rsidP="00323C4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 of the council in respect of the agenda items below.  Members declaring interests should identify the agenda item and type of interest being declared </w:t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3BDF0025" w14:textId="77777777" w:rsidR="00323C41" w:rsidRDefault="00323C41" w:rsidP="00323C4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F0C81A6" w14:textId="1B9DF706" w:rsidR="00323C41" w:rsidRPr="00323C41" w:rsidRDefault="00323C41" w:rsidP="00323C4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23C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Cllr J Whittle declared a personal interest in item 15 as he is a member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Let’s Go Hornsea</w:t>
      </w:r>
    </w:p>
    <w:p w14:paraId="604D15AA" w14:textId="77777777" w:rsidR="00323C41" w:rsidRPr="00477C9B" w:rsidRDefault="00323C41" w:rsidP="00323C41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084514F8" w14:textId="77777777" w:rsidR="00323C41" w:rsidRPr="00477C9B" w:rsidRDefault="00323C41" w:rsidP="00323C41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ii)</w:t>
      </w:r>
      <w:r w:rsidRPr="00477C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5D422B62" w14:textId="77777777" w:rsidR="00323C41" w:rsidRPr="00477C9B" w:rsidRDefault="00323C41" w:rsidP="00323C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E873EC5" w14:textId="77777777" w:rsidR="00323C41" w:rsidRDefault="00323C41" w:rsidP="00323C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Town Clerk’s update</w:t>
      </w:r>
    </w:p>
    <w:p w14:paraId="0C53B584" w14:textId="6BE87B44" w:rsidR="00323C41" w:rsidRPr="00323C41" w:rsidRDefault="00323C41" w:rsidP="00323C41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23C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323C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323C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The Town Clerk confirmed that ANPR will be operational in the Cinema </w:t>
      </w:r>
      <w:proofErr w:type="gramStart"/>
      <w:r w:rsidRPr="00323C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Street car</w:t>
      </w:r>
      <w:proofErr w:type="gramEnd"/>
      <w:r w:rsidRPr="00323C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park from 5</w:t>
      </w:r>
      <w:r w:rsidRPr="00323C41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Pr="00323C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November 2025 - noted</w:t>
      </w:r>
    </w:p>
    <w:p w14:paraId="357FE22F" w14:textId="77777777" w:rsidR="00323C41" w:rsidRDefault="00323C41" w:rsidP="00323C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0614FE05" w14:textId="50CDD44A" w:rsidR="00323C41" w:rsidRDefault="00323C41" w:rsidP="00323C4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07745E">
        <w:rPr>
          <w:rFonts w:ascii="Times New Roman" w:hAnsi="Times New Roman" w:cs="Times New Roman"/>
          <w:b/>
          <w:bCs/>
        </w:rPr>
        <w:t xml:space="preserve">Police attendance/information </w:t>
      </w:r>
    </w:p>
    <w:p w14:paraId="173D84FB" w14:textId="5C9A883B" w:rsidR="00323C41" w:rsidRPr="00323C41" w:rsidRDefault="00323C41" w:rsidP="00323C4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23C41">
        <w:rPr>
          <w:rFonts w:ascii="Times New Roman" w:hAnsi="Times New Roman" w:cs="Times New Roman"/>
        </w:rPr>
        <w:tab/>
        <w:t>The Police were unable to attend on this occasion</w:t>
      </w:r>
    </w:p>
    <w:p w14:paraId="6E61AA3B" w14:textId="77777777" w:rsidR="00323C41" w:rsidRDefault="00323C41" w:rsidP="00323C4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3CC7DEA" w14:textId="77777777" w:rsidR="00323C41" w:rsidRDefault="00323C41" w:rsidP="00323C41">
      <w:pPr>
        <w:spacing w:after="0" w:line="240" w:lineRule="auto"/>
        <w:rPr>
          <w:rFonts w:ascii="Times New Roman" w:hAnsi="Times New Roman" w:cs="Times New Roman"/>
          <w:b/>
        </w:rPr>
      </w:pPr>
      <w:r w:rsidRPr="004E70E5">
        <w:rPr>
          <w:rFonts w:ascii="Times New Roman" w:hAnsi="Times New Roman" w:cs="Times New Roman"/>
          <w:b/>
        </w:rPr>
        <w:t>7.</w:t>
      </w:r>
      <w:r w:rsidRPr="004E70E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NCI – new flagpole – planning application </w:t>
      </w:r>
    </w:p>
    <w:p w14:paraId="6EBEDB4E" w14:textId="2571067F" w:rsidR="00323C41" w:rsidRPr="00774843" w:rsidRDefault="00323C41" w:rsidP="00774843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774843">
        <w:rPr>
          <w:rFonts w:ascii="Times New Roman" w:hAnsi="Times New Roman" w:cs="Times New Roman"/>
          <w:bCs/>
        </w:rPr>
        <w:t>The Chairman gave details</w:t>
      </w:r>
      <w:r w:rsidR="00774843" w:rsidRPr="00774843">
        <w:rPr>
          <w:rFonts w:ascii="Times New Roman" w:hAnsi="Times New Roman" w:cs="Times New Roman"/>
          <w:bCs/>
        </w:rPr>
        <w:t xml:space="preserve"> of a request from the NCI for the town council to submit a planning application on their behalf.  Following </w:t>
      </w:r>
      <w:proofErr w:type="gramStart"/>
      <w:r w:rsidR="00774843" w:rsidRPr="00774843">
        <w:rPr>
          <w:rFonts w:ascii="Times New Roman" w:hAnsi="Times New Roman" w:cs="Times New Roman"/>
          <w:bCs/>
        </w:rPr>
        <w:t>discussion</w:t>
      </w:r>
      <w:proofErr w:type="gramEnd"/>
      <w:r w:rsidR="00774843" w:rsidRPr="00774843">
        <w:rPr>
          <w:rFonts w:ascii="Times New Roman" w:hAnsi="Times New Roman" w:cs="Times New Roman"/>
          <w:bCs/>
        </w:rPr>
        <w:t xml:space="preserve"> it was </w:t>
      </w:r>
      <w:r w:rsidR="00774843" w:rsidRPr="00774843">
        <w:rPr>
          <w:rFonts w:ascii="Times New Roman" w:hAnsi="Times New Roman" w:cs="Times New Roman"/>
          <w:b/>
        </w:rPr>
        <w:t>RESOLVED</w:t>
      </w:r>
      <w:r w:rsidR="00774843" w:rsidRPr="00774843">
        <w:rPr>
          <w:rFonts w:ascii="Times New Roman" w:hAnsi="Times New Roman" w:cs="Times New Roman"/>
          <w:bCs/>
        </w:rPr>
        <w:t xml:space="preserve"> that </w:t>
      </w:r>
      <w:r w:rsidR="00774843" w:rsidRPr="00774843">
        <w:rPr>
          <w:rFonts w:ascii="Times New Roman" w:hAnsi="Times New Roman" w:cs="Times New Roman"/>
          <w:bCs/>
        </w:rPr>
        <w:lastRenderedPageBreak/>
        <w:t>this matter be deferred pending the receipt of further information from ERYC – to be provided via the NCI</w:t>
      </w:r>
    </w:p>
    <w:p w14:paraId="470743D0" w14:textId="77777777" w:rsidR="00323C41" w:rsidRDefault="00323C41" w:rsidP="00323C41">
      <w:pPr>
        <w:spacing w:after="0" w:line="240" w:lineRule="auto"/>
      </w:pPr>
    </w:p>
    <w:p w14:paraId="7CC1592D" w14:textId="7C12EEEE" w:rsidR="00323C41" w:rsidRDefault="00323C41" w:rsidP="00323C41">
      <w:pPr>
        <w:ind w:left="720" w:hanging="720"/>
        <w:rPr>
          <w:rFonts w:ascii="Times New Roman" w:hAnsi="Times New Roman" w:cs="Times New Roman"/>
          <w:b/>
          <w:bCs/>
        </w:rPr>
      </w:pPr>
      <w:r w:rsidRPr="004E70E5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  <w:t xml:space="preserve">Sid’s – Speed Indicator Devices – Hull Road – locations </w:t>
      </w:r>
    </w:p>
    <w:p w14:paraId="29D14075" w14:textId="68F70F88" w:rsidR="00774843" w:rsidRPr="00774843" w:rsidRDefault="00774843" w:rsidP="00323C41">
      <w:pPr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774843">
        <w:rPr>
          <w:rFonts w:ascii="Times New Roman" w:hAnsi="Times New Roman" w:cs="Times New Roman"/>
        </w:rPr>
        <w:tab/>
        <w:t xml:space="preserve">Proposed locations for </w:t>
      </w:r>
      <w:r w:rsidR="00D877CA">
        <w:rPr>
          <w:rFonts w:ascii="Times New Roman" w:hAnsi="Times New Roman" w:cs="Times New Roman"/>
        </w:rPr>
        <w:t xml:space="preserve">temporary </w:t>
      </w:r>
      <w:r w:rsidRPr="00774843">
        <w:rPr>
          <w:rFonts w:ascii="Times New Roman" w:hAnsi="Times New Roman" w:cs="Times New Roman"/>
        </w:rPr>
        <w:t xml:space="preserve">SID’s on Hull Road having been circulated it was </w:t>
      </w:r>
      <w:r w:rsidRPr="00DD1DD7">
        <w:rPr>
          <w:rFonts w:ascii="Times New Roman" w:hAnsi="Times New Roman" w:cs="Times New Roman"/>
          <w:b/>
          <w:bCs/>
        </w:rPr>
        <w:t>RESOLVED</w:t>
      </w:r>
      <w:r w:rsidRPr="00774843">
        <w:rPr>
          <w:rFonts w:ascii="Times New Roman" w:hAnsi="Times New Roman" w:cs="Times New Roman"/>
        </w:rPr>
        <w:t xml:space="preserve"> that they be approved </w:t>
      </w:r>
    </w:p>
    <w:p w14:paraId="208712A7" w14:textId="6E931033" w:rsidR="00323C41" w:rsidRDefault="00323C41" w:rsidP="00323C41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  <w:t xml:space="preserve">Hornsea Burton Road/Trinity Road – No Waiting at Any Time Restrictions – consultation </w:t>
      </w:r>
    </w:p>
    <w:p w14:paraId="545991EC" w14:textId="626372E0" w:rsidR="00774843" w:rsidRPr="00774843" w:rsidRDefault="00774843" w:rsidP="00323C41">
      <w:pPr>
        <w:ind w:left="720" w:hanging="720"/>
        <w:rPr>
          <w:rFonts w:ascii="Times New Roman" w:hAnsi="Times New Roman" w:cs="Times New Roman"/>
        </w:rPr>
      </w:pPr>
      <w:r w:rsidRPr="00774843">
        <w:rPr>
          <w:rFonts w:ascii="Times New Roman" w:hAnsi="Times New Roman" w:cs="Times New Roman"/>
        </w:rPr>
        <w:tab/>
        <w:t xml:space="preserve">Proposals having been previously circulated it was </w:t>
      </w:r>
      <w:r w:rsidRPr="00DD1DD7">
        <w:rPr>
          <w:rFonts w:ascii="Times New Roman" w:hAnsi="Times New Roman" w:cs="Times New Roman"/>
          <w:b/>
          <w:bCs/>
        </w:rPr>
        <w:t>RESOLVED</w:t>
      </w:r>
      <w:r w:rsidRPr="00774843">
        <w:rPr>
          <w:rFonts w:ascii="Times New Roman" w:hAnsi="Times New Roman" w:cs="Times New Roman"/>
        </w:rPr>
        <w:t xml:space="preserve"> that they be supported</w:t>
      </w:r>
    </w:p>
    <w:p w14:paraId="78E35B85" w14:textId="1C3ADF1B" w:rsidR="00323C41" w:rsidRDefault="00323C41" w:rsidP="00323C41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  <w:t xml:space="preserve">“Not in my town” – update </w:t>
      </w:r>
    </w:p>
    <w:p w14:paraId="72C7299F" w14:textId="44DFD468" w:rsidR="00774843" w:rsidRPr="00774843" w:rsidRDefault="00774843" w:rsidP="00323C41">
      <w:pPr>
        <w:ind w:left="720" w:hanging="720"/>
        <w:rPr>
          <w:rFonts w:ascii="Times New Roman" w:hAnsi="Times New Roman" w:cs="Times New Roman"/>
        </w:rPr>
      </w:pPr>
      <w:r w:rsidRPr="00774843">
        <w:rPr>
          <w:rFonts w:ascii="Times New Roman" w:hAnsi="Times New Roman" w:cs="Times New Roman"/>
        </w:rPr>
        <w:tab/>
        <w:t xml:space="preserve">Illustrations having been circulated Cllr N Cox gave additional information.  It was </w:t>
      </w:r>
      <w:r w:rsidRPr="00774843">
        <w:rPr>
          <w:rFonts w:ascii="Times New Roman" w:hAnsi="Times New Roman" w:cs="Times New Roman"/>
          <w:b/>
          <w:bCs/>
        </w:rPr>
        <w:t>RESOLVED</w:t>
      </w:r>
      <w:r w:rsidRPr="00774843">
        <w:rPr>
          <w:rFonts w:ascii="Times New Roman" w:hAnsi="Times New Roman" w:cs="Times New Roman"/>
        </w:rPr>
        <w:t xml:space="preserve"> that thanks be recorded to Cllr Cox for his time and work on this initiative and that the Town Clerk assist as necessary with any grant fund application</w:t>
      </w:r>
    </w:p>
    <w:p w14:paraId="453AE8C3" w14:textId="59E46FA6" w:rsidR="00323C41" w:rsidRDefault="00323C41" w:rsidP="00323C41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</w:rPr>
        <w:tab/>
        <w:t xml:space="preserve">Local Walking and Cycling Improvement Plans – Hornsea </w:t>
      </w:r>
    </w:p>
    <w:p w14:paraId="1D9CCB83" w14:textId="54AE08ED" w:rsidR="00774843" w:rsidRPr="00E74382" w:rsidRDefault="00774843" w:rsidP="00323C41">
      <w:pPr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E74382">
        <w:rPr>
          <w:rFonts w:ascii="Times New Roman" w:hAnsi="Times New Roman" w:cs="Times New Roman"/>
        </w:rPr>
        <w:tab/>
        <w:t xml:space="preserve">A draft document having been previously circulated it was </w:t>
      </w:r>
      <w:r w:rsidRPr="00E74382">
        <w:rPr>
          <w:rFonts w:ascii="Times New Roman" w:hAnsi="Times New Roman" w:cs="Times New Roman"/>
          <w:b/>
          <w:bCs/>
        </w:rPr>
        <w:t>RESOLVED</w:t>
      </w:r>
      <w:r w:rsidRPr="00E74382">
        <w:rPr>
          <w:rFonts w:ascii="Times New Roman" w:hAnsi="Times New Roman" w:cs="Times New Roman"/>
        </w:rPr>
        <w:t xml:space="preserve"> that it </w:t>
      </w:r>
      <w:proofErr w:type="gramStart"/>
      <w:r w:rsidRPr="00E74382">
        <w:rPr>
          <w:rFonts w:ascii="Times New Roman" w:hAnsi="Times New Roman" w:cs="Times New Roman"/>
        </w:rPr>
        <w:t>not be</w:t>
      </w:r>
      <w:proofErr w:type="gramEnd"/>
      <w:r w:rsidRPr="00E74382">
        <w:rPr>
          <w:rFonts w:ascii="Times New Roman" w:hAnsi="Times New Roman" w:cs="Times New Roman"/>
        </w:rPr>
        <w:t xml:space="preserve"> accepted and a</w:t>
      </w:r>
      <w:r w:rsidR="00E74382">
        <w:rPr>
          <w:rFonts w:ascii="Times New Roman" w:hAnsi="Times New Roman" w:cs="Times New Roman"/>
        </w:rPr>
        <w:t>n ERYC Officer be invited to a future meeting to discuss further</w:t>
      </w:r>
    </w:p>
    <w:p w14:paraId="00006CF7" w14:textId="4A9B657E" w:rsidR="00323C41" w:rsidRDefault="00323C41" w:rsidP="00323C41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Pr="007030A6"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70A15">
        <w:rPr>
          <w:rFonts w:ascii="Times New Roman" w:hAnsi="Times New Roman" w:cs="Times New Roman"/>
          <w:b/>
          <w:bCs/>
        </w:rPr>
        <w:t xml:space="preserve">CAMEO (Hornsea Bereavement Support Group) </w:t>
      </w:r>
      <w:r w:rsidR="00E74382">
        <w:rPr>
          <w:rFonts w:ascii="Times New Roman" w:hAnsi="Times New Roman" w:cs="Times New Roman"/>
          <w:b/>
          <w:bCs/>
        </w:rPr>
        <w:t>–</w:t>
      </w:r>
      <w:r w:rsidRPr="00170A15">
        <w:rPr>
          <w:rFonts w:ascii="Times New Roman" w:hAnsi="Times New Roman" w:cs="Times New Roman"/>
          <w:b/>
          <w:bCs/>
        </w:rPr>
        <w:t xml:space="preserve"> request</w:t>
      </w:r>
    </w:p>
    <w:p w14:paraId="1C8F7DAB" w14:textId="2AEC0B92" w:rsidR="00E74382" w:rsidRPr="007030A6" w:rsidRDefault="00E74382" w:rsidP="00323C41">
      <w:pPr>
        <w:ind w:left="720" w:hanging="720"/>
        <w:rPr>
          <w:rFonts w:ascii="Times New Roman" w:hAnsi="Times New Roman" w:cs="Times New Roman"/>
          <w:b/>
          <w:bCs/>
        </w:rPr>
      </w:pPr>
      <w:r w:rsidRPr="00E74382">
        <w:rPr>
          <w:rFonts w:ascii="Times New Roman" w:hAnsi="Times New Roman" w:cs="Times New Roman"/>
        </w:rPr>
        <w:tab/>
        <w:t xml:space="preserve">The Town Clerk read an email from CAMEO requesting the installation of “post boxes” on land owned by the Town Council at Edenfield/Southgate Cemetery and the Memorial Gardens.  Following </w:t>
      </w:r>
      <w:proofErr w:type="gramStart"/>
      <w:r w:rsidRPr="00E74382">
        <w:rPr>
          <w:rFonts w:ascii="Times New Roman" w:hAnsi="Times New Roman" w:cs="Times New Roman"/>
        </w:rPr>
        <w:t>discussion</w:t>
      </w:r>
      <w:proofErr w:type="gramEnd"/>
      <w:r w:rsidRPr="00E74382">
        <w:rPr>
          <w:rFonts w:ascii="Times New Roman" w:hAnsi="Times New Roman" w:cs="Times New Roman"/>
        </w:rPr>
        <w:t xml:space="preserve"> it was </w:t>
      </w:r>
      <w:r w:rsidRPr="00E74382">
        <w:rPr>
          <w:rFonts w:ascii="Times New Roman" w:hAnsi="Times New Roman" w:cs="Times New Roman"/>
          <w:b/>
          <w:bCs/>
        </w:rPr>
        <w:t>RESOLVED</w:t>
      </w:r>
      <w:r w:rsidRPr="00E74382">
        <w:rPr>
          <w:rFonts w:ascii="Times New Roman" w:hAnsi="Times New Roman" w:cs="Times New Roman"/>
        </w:rPr>
        <w:t xml:space="preserve"> that a representative from CAMEO be invited to attend a future meeting to discuss the</w:t>
      </w:r>
      <w:r>
        <w:rPr>
          <w:rFonts w:ascii="Times New Roman" w:hAnsi="Times New Roman" w:cs="Times New Roman"/>
          <w:b/>
          <w:bCs/>
        </w:rPr>
        <w:t xml:space="preserve"> </w:t>
      </w:r>
      <w:r w:rsidRPr="00E74382">
        <w:rPr>
          <w:rFonts w:ascii="Times New Roman" w:hAnsi="Times New Roman" w:cs="Times New Roman"/>
        </w:rPr>
        <w:t>matter further</w:t>
      </w:r>
    </w:p>
    <w:p w14:paraId="2B60F754" w14:textId="77777777" w:rsidR="00323C41" w:rsidRDefault="00323C41" w:rsidP="00323C41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13.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</w:rPr>
        <w:t>Policy documents – review 2025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 xml:space="preserve">Code of Practice for Handling </w:t>
      </w:r>
    </w:p>
    <w:p w14:paraId="41FD22D0" w14:textId="3C849DDB" w:rsidR="00323C41" w:rsidRDefault="00323C41" w:rsidP="00323C41">
      <w:pPr>
        <w:ind w:left="504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Complaints </w:t>
      </w:r>
    </w:p>
    <w:p w14:paraId="272D7043" w14:textId="46A8AEC7" w:rsidR="00323C41" w:rsidRDefault="00323C41" w:rsidP="00323C41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 xml:space="preserve">Policy for S137 grant fund donations </w:t>
      </w:r>
    </w:p>
    <w:p w14:paraId="153886FF" w14:textId="77777777" w:rsidR="00323C41" w:rsidRDefault="00323C41" w:rsidP="00323C41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iii)</w:t>
      </w:r>
      <w:r>
        <w:rPr>
          <w:rFonts w:ascii="Times New Roman" w:hAnsi="Times New Roman" w:cs="Times New Roman"/>
          <w:b/>
        </w:rPr>
        <w:tab/>
        <w:t xml:space="preserve">Safety Statement – Hire/Use of </w:t>
      </w:r>
    </w:p>
    <w:p w14:paraId="349F9125" w14:textId="5045E86D" w:rsidR="00323C41" w:rsidRDefault="00323C41" w:rsidP="00323C41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Town Hall </w:t>
      </w:r>
    </w:p>
    <w:p w14:paraId="797EECCF" w14:textId="3677F9D1" w:rsidR="00323C41" w:rsidRDefault="00323C41" w:rsidP="00E74382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iv)</w:t>
      </w:r>
      <w:r>
        <w:rPr>
          <w:rFonts w:ascii="Times New Roman" w:hAnsi="Times New Roman" w:cs="Times New Roman"/>
          <w:b/>
        </w:rPr>
        <w:tab/>
        <w:t xml:space="preserve">Lone Working Policy </w:t>
      </w:r>
    </w:p>
    <w:p w14:paraId="25631F1A" w14:textId="0C6581EF" w:rsidR="00E74382" w:rsidRDefault="00E74382" w:rsidP="00E74382">
      <w:pPr>
        <w:rPr>
          <w:rFonts w:ascii="Times New Roman" w:hAnsi="Times New Roman" w:cs="Times New Roman"/>
          <w:bCs/>
        </w:rPr>
      </w:pPr>
      <w:r w:rsidRPr="00E74382">
        <w:rPr>
          <w:rFonts w:ascii="Times New Roman" w:hAnsi="Times New Roman" w:cs="Times New Roman"/>
          <w:bCs/>
        </w:rPr>
        <w:t xml:space="preserve">Draft documents </w:t>
      </w:r>
      <w:r>
        <w:rPr>
          <w:rFonts w:ascii="Times New Roman" w:hAnsi="Times New Roman" w:cs="Times New Roman"/>
          <w:bCs/>
        </w:rPr>
        <w:t xml:space="preserve">as above </w:t>
      </w:r>
      <w:r w:rsidRPr="00E74382">
        <w:rPr>
          <w:rFonts w:ascii="Times New Roman" w:hAnsi="Times New Roman" w:cs="Times New Roman"/>
          <w:bCs/>
        </w:rPr>
        <w:t xml:space="preserve">having been circulated it was </w:t>
      </w:r>
      <w:r w:rsidRPr="00E74382">
        <w:rPr>
          <w:rFonts w:ascii="Times New Roman" w:hAnsi="Times New Roman" w:cs="Times New Roman"/>
          <w:b/>
        </w:rPr>
        <w:t>RESOLVED</w:t>
      </w:r>
      <w:r w:rsidRPr="00E74382">
        <w:rPr>
          <w:rFonts w:ascii="Times New Roman" w:hAnsi="Times New Roman" w:cs="Times New Roman"/>
          <w:bCs/>
        </w:rPr>
        <w:t xml:space="preserve"> that they be accepted with small amendments as discusse</w:t>
      </w:r>
      <w:r>
        <w:rPr>
          <w:rFonts w:ascii="Times New Roman" w:hAnsi="Times New Roman" w:cs="Times New Roman"/>
          <w:bCs/>
        </w:rPr>
        <w:t>d</w:t>
      </w:r>
    </w:p>
    <w:p w14:paraId="18DE088E" w14:textId="77777777" w:rsidR="00E74382" w:rsidRDefault="00E74382" w:rsidP="00E74382">
      <w:pPr>
        <w:rPr>
          <w:rFonts w:ascii="Times New Roman" w:hAnsi="Times New Roman" w:cs="Times New Roman"/>
          <w:bCs/>
        </w:rPr>
      </w:pPr>
    </w:p>
    <w:p w14:paraId="6D0DC129" w14:textId="77777777" w:rsidR="00E74382" w:rsidRDefault="00E74382" w:rsidP="00E74382">
      <w:pPr>
        <w:rPr>
          <w:rFonts w:ascii="Times New Roman" w:hAnsi="Times New Roman" w:cs="Times New Roman"/>
          <w:bCs/>
        </w:rPr>
      </w:pPr>
    </w:p>
    <w:p w14:paraId="0E5C6FCD" w14:textId="77777777" w:rsidR="00E74382" w:rsidRPr="00E74382" w:rsidRDefault="00E74382" w:rsidP="00E74382">
      <w:pPr>
        <w:rPr>
          <w:rFonts w:ascii="Times New Roman" w:hAnsi="Times New Roman" w:cs="Times New Roman"/>
          <w:bCs/>
        </w:rPr>
      </w:pPr>
    </w:p>
    <w:p w14:paraId="154FB950" w14:textId="77777777" w:rsidR="00323C41" w:rsidRDefault="00323C41" w:rsidP="00323C41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v)</w:t>
      </w:r>
      <w:r>
        <w:rPr>
          <w:rFonts w:ascii="Times New Roman" w:hAnsi="Times New Roman" w:cs="Times New Roman"/>
          <w:b/>
        </w:rPr>
        <w:tab/>
        <w:t xml:space="preserve">Social Media Policy for </w:t>
      </w:r>
    </w:p>
    <w:p w14:paraId="2E84EC22" w14:textId="151E0920" w:rsidR="00323C41" w:rsidRDefault="00323C41" w:rsidP="00323C41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Councillors </w:t>
      </w:r>
    </w:p>
    <w:p w14:paraId="3C63A56D" w14:textId="117B9352" w:rsidR="00323C41" w:rsidRDefault="00E74382" w:rsidP="00323C41">
      <w:pPr>
        <w:rPr>
          <w:rFonts w:ascii="Times New Roman" w:hAnsi="Times New Roman" w:cs="Times New Roman"/>
          <w:b/>
        </w:rPr>
      </w:pPr>
      <w:r w:rsidRPr="00E74382">
        <w:rPr>
          <w:rFonts w:ascii="Times New Roman" w:hAnsi="Times New Roman" w:cs="Times New Roman"/>
          <w:bCs/>
        </w:rPr>
        <w:t xml:space="preserve">It was </w:t>
      </w:r>
      <w:r w:rsidRPr="00E74382">
        <w:rPr>
          <w:rFonts w:ascii="Times New Roman" w:hAnsi="Times New Roman" w:cs="Times New Roman"/>
          <w:b/>
        </w:rPr>
        <w:t>RESOLVED</w:t>
      </w:r>
      <w:r w:rsidRPr="00E74382">
        <w:rPr>
          <w:rFonts w:ascii="Times New Roman" w:hAnsi="Times New Roman" w:cs="Times New Roman"/>
          <w:bCs/>
        </w:rPr>
        <w:t xml:space="preserve"> that this policy document be deferred for further review/amendment as discussed</w:t>
      </w:r>
      <w:r w:rsidR="00323C41">
        <w:rPr>
          <w:rFonts w:ascii="Times New Roman" w:hAnsi="Times New Roman" w:cs="Times New Roman"/>
          <w:b/>
        </w:rPr>
        <w:tab/>
      </w:r>
      <w:r w:rsidR="00323C41">
        <w:rPr>
          <w:rFonts w:ascii="Times New Roman" w:hAnsi="Times New Roman" w:cs="Times New Roman"/>
          <w:b/>
        </w:rPr>
        <w:tab/>
      </w:r>
      <w:r w:rsidR="00323C41">
        <w:rPr>
          <w:rFonts w:ascii="Times New Roman" w:hAnsi="Times New Roman" w:cs="Times New Roman"/>
          <w:b/>
        </w:rPr>
        <w:tab/>
      </w:r>
      <w:r w:rsidR="00323C41">
        <w:rPr>
          <w:rFonts w:ascii="Times New Roman" w:hAnsi="Times New Roman" w:cs="Times New Roman"/>
          <w:b/>
        </w:rPr>
        <w:tab/>
      </w:r>
    </w:p>
    <w:p w14:paraId="55CE0E9A" w14:textId="74F9F896" w:rsidR="00323C41" w:rsidRPr="00E74382" w:rsidRDefault="00323C41" w:rsidP="00E74382">
      <w:pPr>
        <w:ind w:left="720" w:hanging="72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</w:rPr>
        <w:t>14.</w:t>
      </w:r>
      <w:r>
        <w:rPr>
          <w:rFonts w:ascii="Times New Roman" w:hAnsi="Times New Roman" w:cs="Times New Roman"/>
          <w:b/>
        </w:rPr>
        <w:tab/>
      </w:r>
      <w:r w:rsidRPr="001156D4"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f</w:t>
      </w:r>
      <w:r w:rsidRPr="001156D4">
        <w:rPr>
          <w:rFonts w:ascii="Times New Roman" w:hAnsi="Times New Roman" w:cs="Times New Roman"/>
          <w:b/>
        </w:rPr>
        <w:t xml:space="preserve">or payment </w:t>
      </w:r>
      <w:r>
        <w:rPr>
          <w:rFonts w:ascii="Times New Roman" w:hAnsi="Times New Roman" w:cs="Times New Roman"/>
          <w:b/>
        </w:rPr>
        <w:t>October 2025</w:t>
      </w:r>
      <w:r w:rsidRPr="001156D4">
        <w:rPr>
          <w:rFonts w:ascii="Times New Roman" w:hAnsi="Times New Roman" w:cs="Times New Roman"/>
          <w:b/>
        </w:rPr>
        <w:t xml:space="preserve"> </w:t>
      </w:r>
      <w:r w:rsidRPr="001156D4">
        <w:rPr>
          <w:rFonts w:ascii="Times New Roman" w:hAnsi="Times New Roman" w:cs="Times New Roman"/>
          <w:bCs/>
        </w:rPr>
        <w:t xml:space="preserve">– </w:t>
      </w:r>
      <w:r w:rsidR="00E74382">
        <w:rPr>
          <w:rFonts w:ascii="Times New Roman" w:hAnsi="Times New Roman" w:cs="Times New Roman"/>
          <w:bCs/>
          <w:iCs/>
          <w:sz w:val="22"/>
          <w:szCs w:val="22"/>
        </w:rPr>
        <w:t xml:space="preserve">it was </w:t>
      </w:r>
      <w:r w:rsidR="00E74382" w:rsidRPr="00E74382">
        <w:rPr>
          <w:rFonts w:ascii="Times New Roman" w:hAnsi="Times New Roman" w:cs="Times New Roman"/>
          <w:b/>
          <w:iCs/>
          <w:sz w:val="22"/>
          <w:szCs w:val="22"/>
        </w:rPr>
        <w:t>RESOLVED</w:t>
      </w:r>
      <w:r w:rsidR="00E74382">
        <w:rPr>
          <w:rFonts w:ascii="Times New Roman" w:hAnsi="Times New Roman" w:cs="Times New Roman"/>
          <w:bCs/>
          <w:iCs/>
          <w:sz w:val="22"/>
          <w:szCs w:val="22"/>
        </w:rPr>
        <w:t xml:space="preserve"> that</w:t>
      </w:r>
      <w:r w:rsidR="00E7438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E7438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E74382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E74382">
        <w:rPr>
          <w:rFonts w:ascii="Times New Roman" w:hAnsi="Times New Roman" w:cs="Times New Roman"/>
          <w:bCs/>
          <w:iCs/>
          <w:sz w:val="22"/>
          <w:szCs w:val="22"/>
        </w:rPr>
        <w:tab/>
        <w:t xml:space="preserve"> accounts for payment for the month of October be noted</w:t>
      </w:r>
    </w:p>
    <w:p w14:paraId="40B842D5" w14:textId="38C42AA6" w:rsidR="00323C41" w:rsidRPr="00E74382" w:rsidRDefault="00323C41" w:rsidP="00E74382">
      <w:pPr>
        <w:ind w:left="360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>half year income/expenditure report</w:t>
      </w:r>
      <w:r w:rsidR="00E74382">
        <w:rPr>
          <w:rFonts w:ascii="Times New Roman" w:hAnsi="Times New Roman" w:cs="Times New Roman"/>
          <w:b/>
        </w:rPr>
        <w:t xml:space="preserve"> - </w:t>
      </w:r>
      <w:r w:rsidR="00E74382" w:rsidRPr="00E74382">
        <w:rPr>
          <w:rFonts w:ascii="Times New Roman" w:hAnsi="Times New Roman" w:cs="Times New Roman"/>
          <w:bCs/>
        </w:rPr>
        <w:t xml:space="preserve">it was </w:t>
      </w:r>
      <w:r w:rsidR="00E74382" w:rsidRPr="00E74382">
        <w:rPr>
          <w:rFonts w:ascii="Times New Roman" w:hAnsi="Times New Roman" w:cs="Times New Roman"/>
          <w:b/>
        </w:rPr>
        <w:t>RESOLVED</w:t>
      </w:r>
      <w:r w:rsidR="00E74382" w:rsidRPr="00E74382">
        <w:rPr>
          <w:rFonts w:ascii="Times New Roman" w:hAnsi="Times New Roman" w:cs="Times New Roman"/>
          <w:bCs/>
        </w:rPr>
        <w:t xml:space="preserve"> that the report be noted</w:t>
      </w:r>
    </w:p>
    <w:p w14:paraId="77E8CD87" w14:textId="77777777" w:rsidR="00323C41" w:rsidRDefault="00323C41" w:rsidP="00323C41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iii)</w:t>
      </w:r>
      <w:r>
        <w:rPr>
          <w:rFonts w:ascii="Times New Roman" w:hAnsi="Times New Roman" w:cs="Times New Roman"/>
          <w:b/>
        </w:rPr>
        <w:tab/>
        <w:t>bank statements/bank reconciliation to 30</w:t>
      </w:r>
      <w:r w:rsidRPr="001820E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</w:t>
      </w:r>
    </w:p>
    <w:p w14:paraId="3921A051" w14:textId="09BD286A" w:rsidR="00323C41" w:rsidRPr="00E74382" w:rsidRDefault="00323C41" w:rsidP="00E74382">
      <w:pPr>
        <w:ind w:left="360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September 2025</w:t>
      </w:r>
      <w:r w:rsidR="00E74382">
        <w:rPr>
          <w:rFonts w:ascii="Times New Roman" w:hAnsi="Times New Roman" w:cs="Times New Roman"/>
          <w:b/>
        </w:rPr>
        <w:t xml:space="preserve"> – </w:t>
      </w:r>
      <w:r w:rsidR="00E74382" w:rsidRPr="00E74382">
        <w:rPr>
          <w:rFonts w:ascii="Times New Roman" w:hAnsi="Times New Roman" w:cs="Times New Roman"/>
          <w:bCs/>
        </w:rPr>
        <w:t xml:space="preserve">it was </w:t>
      </w:r>
      <w:r w:rsidR="00E74382" w:rsidRPr="00E74382">
        <w:rPr>
          <w:rFonts w:ascii="Times New Roman" w:hAnsi="Times New Roman" w:cs="Times New Roman"/>
          <w:b/>
        </w:rPr>
        <w:t>RESOLVED</w:t>
      </w:r>
      <w:r w:rsidR="00E74382" w:rsidRPr="00E74382">
        <w:rPr>
          <w:rFonts w:ascii="Times New Roman" w:hAnsi="Times New Roman" w:cs="Times New Roman"/>
          <w:bCs/>
        </w:rPr>
        <w:t xml:space="preserve"> that the documents be noted</w:t>
      </w:r>
    </w:p>
    <w:p w14:paraId="27D8C488" w14:textId="77777777" w:rsidR="00E74382" w:rsidRDefault="00323C41" w:rsidP="00323C41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1156D4">
        <w:rPr>
          <w:rFonts w:ascii="Times New Roman" w:hAnsi="Times New Roman" w:cs="Times New Roman"/>
          <w:b/>
        </w:rPr>
        <w:t>Lets</w:t>
      </w:r>
      <w:proofErr w:type="spellEnd"/>
      <w:proofErr w:type="gramEnd"/>
      <w:r w:rsidRPr="001156D4">
        <w:rPr>
          <w:rFonts w:ascii="Times New Roman" w:hAnsi="Times New Roman" w:cs="Times New Roman"/>
          <w:b/>
        </w:rPr>
        <w:t xml:space="preserve"> Go Hornsea</w:t>
      </w:r>
      <w:r w:rsidRPr="001156D4">
        <w:rPr>
          <w:rFonts w:ascii="Times New Roman" w:hAnsi="Times New Roman" w:cs="Times New Roman"/>
          <w:b/>
        </w:rPr>
        <w:tab/>
      </w:r>
    </w:p>
    <w:p w14:paraId="5A100908" w14:textId="42E8A38E" w:rsidR="00323C41" w:rsidRDefault="00E74382" w:rsidP="00323C41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E74382">
        <w:rPr>
          <w:rFonts w:ascii="Times New Roman" w:hAnsi="Times New Roman" w:cs="Times New Roman"/>
          <w:bCs/>
        </w:rPr>
        <w:tab/>
        <w:t xml:space="preserve">Cllr J Whittle gave an update – </w:t>
      </w:r>
      <w:r w:rsidRPr="00E74382">
        <w:rPr>
          <w:rFonts w:ascii="Times New Roman" w:hAnsi="Times New Roman" w:cs="Times New Roman"/>
          <w:b/>
        </w:rPr>
        <w:t>RESOLVED</w:t>
      </w:r>
      <w:r w:rsidRPr="00E74382">
        <w:rPr>
          <w:rFonts w:ascii="Times New Roman" w:hAnsi="Times New Roman" w:cs="Times New Roman"/>
          <w:bCs/>
        </w:rPr>
        <w:t xml:space="preserve"> noted</w:t>
      </w:r>
      <w:r w:rsidR="00323C41" w:rsidRPr="00E74382">
        <w:rPr>
          <w:rFonts w:ascii="Times New Roman" w:hAnsi="Times New Roman" w:cs="Times New Roman"/>
          <w:bCs/>
        </w:rPr>
        <w:t xml:space="preserve">  </w:t>
      </w:r>
    </w:p>
    <w:p w14:paraId="34376E4B" w14:textId="77777777" w:rsidR="00323C41" w:rsidRPr="001156D4" w:rsidRDefault="00323C41" w:rsidP="00323C41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1156D4">
        <w:rPr>
          <w:rFonts w:ascii="Times New Roman" w:hAnsi="Times New Roman" w:cs="Times New Roman"/>
          <w:b/>
        </w:rPr>
        <w:t xml:space="preserve">        </w:t>
      </w:r>
    </w:p>
    <w:p w14:paraId="4D8F0CC9" w14:textId="77777777" w:rsidR="00323C41" w:rsidRDefault="00323C41" w:rsidP="00323C41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Pr="001156D4">
        <w:rPr>
          <w:rFonts w:ascii="Times New Roman" w:hAnsi="Times New Roman" w:cs="Times New Roman"/>
          <w:b/>
        </w:rPr>
        <w:t xml:space="preserve">.     </w:t>
      </w:r>
      <w:r w:rsidRPr="001156D4">
        <w:rPr>
          <w:rFonts w:ascii="Times New Roman" w:hAnsi="Times New Roman" w:cs="Times New Roman"/>
          <w:b/>
        </w:rPr>
        <w:tab/>
        <w:t>East Riding of Yorkshire Council Items of Interest</w:t>
      </w:r>
    </w:p>
    <w:p w14:paraId="64226A11" w14:textId="3C4E6A3E" w:rsidR="00533DF3" w:rsidRDefault="00533DF3" w:rsidP="00323C41">
      <w:pPr>
        <w:ind w:left="720" w:hanging="720"/>
        <w:rPr>
          <w:rFonts w:ascii="Times New Roman" w:hAnsi="Times New Roman" w:cs="Times New Roman"/>
          <w:bCs/>
        </w:rPr>
      </w:pPr>
      <w:r w:rsidRPr="00533DF3">
        <w:rPr>
          <w:rFonts w:ascii="Times New Roman" w:hAnsi="Times New Roman" w:cs="Times New Roman"/>
          <w:bCs/>
        </w:rPr>
        <w:tab/>
        <w:t>There was nothing further to report at this time</w:t>
      </w:r>
    </w:p>
    <w:p w14:paraId="7D080817" w14:textId="77777777" w:rsidR="00533DF3" w:rsidRDefault="00533DF3" w:rsidP="00533DF3">
      <w:pPr>
        <w:jc w:val="center"/>
      </w:pPr>
      <w:r>
        <w:rPr>
          <w:rFonts w:ascii="Times New Roman" w:hAnsi="Times New Roman" w:cs="Times New Roman"/>
          <w:bCs/>
        </w:rPr>
        <w:tab/>
      </w:r>
      <w:r>
        <w:rPr>
          <w:i/>
          <w:sz w:val="22"/>
          <w:szCs w:val="22"/>
        </w:rPr>
        <w:t xml:space="preserve">It was </w:t>
      </w:r>
      <w:r w:rsidRPr="00107EBA">
        <w:rPr>
          <w:b/>
          <w:bCs/>
          <w:i/>
          <w:sz w:val="22"/>
          <w:szCs w:val="22"/>
        </w:rPr>
        <w:t>RESOLVED</w:t>
      </w:r>
      <w:r>
        <w:rPr>
          <w:i/>
          <w:sz w:val="22"/>
          <w:szCs w:val="22"/>
        </w:rPr>
        <w:t xml:space="preserve"> that due to the following item involving discussions relating to property and legal matters it be discussed IN CAMERA</w:t>
      </w:r>
    </w:p>
    <w:p w14:paraId="501F6995" w14:textId="77777777" w:rsidR="00323C41" w:rsidRDefault="00323C41" w:rsidP="00323C41">
      <w:pPr>
        <w:ind w:left="720" w:hanging="720"/>
        <w:rPr>
          <w:rFonts w:ascii="Times New Roman" w:hAnsi="Times New Roman" w:cs="Times New Roman"/>
          <w:b/>
          <w:bCs/>
        </w:rPr>
      </w:pPr>
      <w:r w:rsidRPr="003103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7</w:t>
      </w:r>
      <w:r w:rsidRPr="003103C3">
        <w:rPr>
          <w:rFonts w:ascii="Times New Roman" w:hAnsi="Times New Roman" w:cs="Times New Roman"/>
          <w:b/>
          <w:bCs/>
        </w:rPr>
        <w:t>.</w:t>
      </w:r>
      <w:r w:rsidRPr="003103C3">
        <w:rPr>
          <w:rFonts w:ascii="Times New Roman" w:hAnsi="Times New Roman" w:cs="Times New Roman"/>
          <w:b/>
          <w:bCs/>
        </w:rPr>
        <w:tab/>
        <w:t xml:space="preserve">Youth </w:t>
      </w:r>
      <w:r>
        <w:rPr>
          <w:rFonts w:ascii="Times New Roman" w:hAnsi="Times New Roman" w:cs="Times New Roman"/>
          <w:b/>
          <w:bCs/>
        </w:rPr>
        <w:t>R</w:t>
      </w:r>
      <w:r w:rsidRPr="003103C3">
        <w:rPr>
          <w:rFonts w:ascii="Times New Roman" w:hAnsi="Times New Roman" w:cs="Times New Roman"/>
          <w:b/>
          <w:bCs/>
        </w:rPr>
        <w:t>esources</w:t>
      </w:r>
    </w:p>
    <w:p w14:paraId="31F1398F" w14:textId="46F4761B" w:rsidR="00533DF3" w:rsidRPr="007511D6" w:rsidRDefault="00533DF3" w:rsidP="00323C41">
      <w:pPr>
        <w:ind w:left="720" w:hanging="720"/>
        <w:rPr>
          <w:rFonts w:ascii="Times New Roman" w:hAnsi="Times New Roman" w:cs="Times New Roman"/>
        </w:rPr>
      </w:pPr>
      <w:r w:rsidRPr="007511D6">
        <w:rPr>
          <w:rFonts w:ascii="Times New Roman" w:hAnsi="Times New Roman" w:cs="Times New Roman"/>
        </w:rPr>
        <w:tab/>
        <w:t xml:space="preserve">The Chairman gave details.  </w:t>
      </w:r>
      <w:r w:rsidR="007511D6" w:rsidRPr="007511D6">
        <w:rPr>
          <w:rFonts w:ascii="Times New Roman" w:hAnsi="Times New Roman" w:cs="Times New Roman"/>
          <w:b/>
          <w:bCs/>
        </w:rPr>
        <w:t>RESOLVED</w:t>
      </w:r>
      <w:r w:rsidR="007511D6" w:rsidRPr="007511D6">
        <w:rPr>
          <w:rFonts w:ascii="Times New Roman" w:hAnsi="Times New Roman" w:cs="Times New Roman"/>
        </w:rPr>
        <w:t xml:space="preserve"> no further action at this time.</w:t>
      </w:r>
    </w:p>
    <w:p w14:paraId="60226C38" w14:textId="77777777" w:rsidR="00323C41" w:rsidRDefault="00323C41" w:rsidP="00323C41"/>
    <w:p w14:paraId="239E7A2F" w14:textId="77777777" w:rsidR="00323C41" w:rsidRDefault="00323C41" w:rsidP="00323C41"/>
    <w:p w14:paraId="474D890B" w14:textId="77777777" w:rsidR="00323C41" w:rsidRDefault="00323C41"/>
    <w:sectPr w:rsidR="00323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41"/>
    <w:rsid w:val="000C255E"/>
    <w:rsid w:val="00323C41"/>
    <w:rsid w:val="00533DF3"/>
    <w:rsid w:val="007511D6"/>
    <w:rsid w:val="00774843"/>
    <w:rsid w:val="00BE7C5D"/>
    <w:rsid w:val="00D877CA"/>
    <w:rsid w:val="00DD1DD7"/>
    <w:rsid w:val="00E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2A9F"/>
  <w15:chartTrackingRefBased/>
  <w15:docId w15:val="{C43BC704-8D04-48DA-BB31-BA728FA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41"/>
  </w:style>
  <w:style w:type="paragraph" w:styleId="Heading1">
    <w:name w:val="heading 1"/>
    <w:basedOn w:val="Normal"/>
    <w:next w:val="Normal"/>
    <w:link w:val="Heading1Char"/>
    <w:uiPriority w:val="9"/>
    <w:qFormat/>
    <w:rsid w:val="0032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669</Words>
  <Characters>3688</Characters>
  <Application>Microsoft Office Word</Application>
  <DocSecurity>0</DocSecurity>
  <Lines>127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3</cp:revision>
  <cp:lastPrinted>2025-11-11T14:44:00Z</cp:lastPrinted>
  <dcterms:created xsi:type="dcterms:W3CDTF">2025-10-23T10:33:00Z</dcterms:created>
  <dcterms:modified xsi:type="dcterms:W3CDTF">2025-11-11T14:44:00Z</dcterms:modified>
</cp:coreProperties>
</file>