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0AB4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233C9" wp14:editId="46B9803C">
                <wp:simplePos x="0" y="0"/>
                <wp:positionH relativeFrom="column">
                  <wp:posOffset>914400</wp:posOffset>
                </wp:positionH>
                <wp:positionV relativeFrom="paragraph">
                  <wp:posOffset>9525</wp:posOffset>
                </wp:positionV>
                <wp:extent cx="4800600" cy="1114425"/>
                <wp:effectExtent l="0" t="0" r="0" b="9525"/>
                <wp:wrapNone/>
                <wp:docPr id="4098519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2B569" w14:textId="77777777" w:rsidR="005D3F6F" w:rsidRDefault="005D3F6F" w:rsidP="005D3F6F">
                            <w:pPr>
                              <w:rPr>
                                <w:rFonts w:ascii="High Tower Text" w:hAnsi="High Tower Text" w:cs="Arial"/>
                                <w:sz w:val="48"/>
                              </w:rPr>
                            </w:pPr>
                            <w:r>
                              <w:rPr>
                                <w:rFonts w:ascii="High Tower Text" w:hAnsi="High Tower Text" w:cs="Arial"/>
                                <w:sz w:val="48"/>
                              </w:rPr>
                              <w:t xml:space="preserve">HORNSEA TOWN COUNCIL           </w:t>
                            </w:r>
                          </w:p>
                          <w:p w14:paraId="5D264287" w14:textId="77777777" w:rsidR="005D3F6F" w:rsidRDefault="005D3F6F" w:rsidP="005D3F6F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</w:rPr>
                              <w:t xml:space="preserve">        </w:t>
                            </w:r>
                            <w:r>
                              <w:rPr>
                                <w:sz w:val="22"/>
                              </w:rPr>
                              <w:t>T</w:t>
                            </w:r>
                            <w:r>
                              <w:rPr>
                                <w:sz w:val="18"/>
                              </w:rPr>
                              <w:t xml:space="preserve">OWN HALL, 75a NEWBEGIN, HORNSEA, </w:t>
                            </w:r>
                            <w:smartTag w:uri="urn:schemas-microsoft-com:office:smarttags" w:element="place">
                              <w:r>
                                <w:rPr>
                                  <w:sz w:val="18"/>
                                </w:rPr>
                                <w:t>EAST YORKSHIRE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 HU18 1PA</w:t>
                            </w:r>
                          </w:p>
                          <w:p w14:paraId="1FD31687" w14:textId="77777777" w:rsidR="005D3F6F" w:rsidRDefault="005D3F6F" w:rsidP="005D3F6F">
                            <w:pPr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Telephone: (01964)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532252  Email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22"/>
                                </w:rPr>
                                <w:t>clerk@hornsea.gov.uk</w:t>
                              </w:r>
                            </w:hyperlink>
                            <w:r>
                              <w:rPr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0013F896" w14:textId="77777777" w:rsidR="005D3F6F" w:rsidRDefault="005D3F6F" w:rsidP="005D3F6F">
                            <w:pPr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Web Site: www.hornsea.gov.uk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233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in;margin-top:.75pt;width:378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" stroked="f">
                <v:textbox>
                  <w:txbxContent>
                    <w:p w14:paraId="3FF2B569" w14:textId="77777777" w:rsidR="005D3F6F" w:rsidRDefault="005D3F6F" w:rsidP="005D3F6F">
                      <w:pPr>
                        <w:rPr>
                          <w:rFonts w:ascii="High Tower Text" w:hAnsi="High Tower Text" w:cs="Arial"/>
                          <w:sz w:val="48"/>
                        </w:rPr>
                      </w:pPr>
                      <w:r>
                        <w:rPr>
                          <w:rFonts w:ascii="High Tower Text" w:hAnsi="High Tower Text" w:cs="Arial"/>
                          <w:sz w:val="48"/>
                        </w:rPr>
                        <w:t xml:space="preserve">HORNSEA TOWN COUNCIL           </w:t>
                      </w:r>
                    </w:p>
                    <w:p w14:paraId="5D264287" w14:textId="77777777" w:rsidR="005D3F6F" w:rsidRDefault="005D3F6F" w:rsidP="005D3F6F">
                      <w:pPr>
                        <w:jc w:val="both"/>
                        <w:rPr>
                          <w:sz w:val="18"/>
                        </w:rPr>
                      </w:pPr>
                      <w:r>
                        <w:rPr>
                          <w:b/>
                          <w:bCs/>
                          <w:sz w:val="22"/>
                        </w:rPr>
                        <w:t xml:space="preserve">        </w:t>
                      </w:r>
                      <w:r>
                        <w:rPr>
                          <w:sz w:val="22"/>
                        </w:rPr>
                        <w:t>T</w:t>
                      </w:r>
                      <w:r>
                        <w:rPr>
                          <w:sz w:val="18"/>
                        </w:rPr>
                        <w:t xml:space="preserve">OWN HALL, 75a NEWBEGIN, HORNSEA, </w:t>
                      </w:r>
                      <w:smartTag w:uri="urn:schemas-microsoft-com:office:smarttags" w:element="place">
                        <w:r>
                          <w:rPr>
                            <w:sz w:val="18"/>
                          </w:rPr>
                          <w:t>EAST YORKSHIRE</w:t>
                        </w:r>
                      </w:smartTag>
                      <w:r>
                        <w:rPr>
                          <w:sz w:val="18"/>
                        </w:rPr>
                        <w:t xml:space="preserve"> HU18 1PA</w:t>
                      </w:r>
                    </w:p>
                    <w:p w14:paraId="1FD31687" w14:textId="77777777" w:rsidR="005D3F6F" w:rsidRDefault="005D3F6F" w:rsidP="005D3F6F">
                      <w:pPr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Telephone: (01964) </w:t>
                      </w:r>
                      <w:proofErr w:type="gramStart"/>
                      <w:r>
                        <w:rPr>
                          <w:sz w:val="22"/>
                        </w:rPr>
                        <w:t>532252  Email</w:t>
                      </w:r>
                      <w:proofErr w:type="gramEnd"/>
                      <w:r>
                        <w:rPr>
                          <w:sz w:val="22"/>
                        </w:rPr>
                        <w:t xml:space="preserve">: </w:t>
                      </w:r>
                      <w:hyperlink r:id="rId6" w:history="1">
                        <w:r>
                          <w:rPr>
                            <w:rStyle w:val="Hyperlink"/>
                            <w:rFonts w:eastAsiaTheme="majorEastAsia"/>
                            <w:sz w:val="22"/>
                          </w:rPr>
                          <w:t>clerk@hornsea.gov.uk</w:t>
                        </w:r>
                      </w:hyperlink>
                      <w:r>
                        <w:rPr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0013F896" w14:textId="77777777" w:rsidR="005D3F6F" w:rsidRDefault="005D3F6F" w:rsidP="005D3F6F">
                      <w:pPr>
                        <w:jc w:val="center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Web Site: www.hornsea.gov.uk</w:t>
                      </w:r>
                    </w:p>
                  </w:txbxContent>
                </v:textbox>
              </v:shape>
            </w:pict>
          </mc:Fallback>
        </mc:AlternateContent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       </w:t>
      </w:r>
    </w:p>
    <w:p w14:paraId="27F64080" w14:textId="77777777" w:rsidR="005D3F6F" w:rsidRPr="00636334" w:rsidRDefault="005D3F6F" w:rsidP="005D3F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62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drawing>
          <wp:inline distT="0" distB="0" distL="0" distR="0" wp14:anchorId="55794BF2" wp14:editId="29636E10">
            <wp:extent cx="704850" cy="933450"/>
            <wp:effectExtent l="0" t="0" r="0" b="0"/>
            <wp:docPr id="1927363140" name="Picture 1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6334">
        <w:rPr>
          <w:rFonts w:ascii="Times New Roman" w:eastAsia="Times New Roman" w:hAnsi="Times New Roman" w:cs="Times New Roman"/>
          <w:color w:val="993300"/>
          <w:kern w:val="0"/>
          <w:lang w:val="en-US"/>
          <w14:ligatures w14:val="none"/>
        </w:rPr>
        <w:t xml:space="preserve">      </w:t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  <w:t xml:space="preserve">                                                                                         </w:t>
      </w:r>
    </w:p>
    <w:p w14:paraId="2D153D1F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lang w:val="en-US"/>
          <w14:ligatures w14:val="none"/>
        </w:rPr>
        <w:t xml:space="preserve">   </w:t>
      </w:r>
      <w:r w:rsidRPr="00636334"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  <w:t>Joanna Richardson</w:t>
      </w:r>
    </w:p>
    <w:p w14:paraId="22D68EA1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0"/>
          <w:lang w:val="en-US"/>
          <w14:ligatures w14:val="none"/>
        </w:rPr>
        <w:t xml:space="preserve">  Clerk to the Council</w:t>
      </w:r>
    </w:p>
    <w:p w14:paraId="1C2A6B17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__________________________________________________________________________ </w:t>
      </w:r>
    </w:p>
    <w:p w14:paraId="225B1877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BC64F2B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D7F878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563D0E2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 the Hornsea Town Council Personnel Committee</w:t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11515E46" w14:textId="717A44C3" w:rsidR="005D3F6F" w:rsidRPr="00636334" w:rsidRDefault="005D3F6F" w:rsidP="005D3F6F">
      <w:pPr>
        <w:spacing w:after="0" w:line="240" w:lineRule="auto"/>
        <w:ind w:firstLine="737"/>
        <w:jc w:val="righ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16</w:t>
      </w:r>
      <w:r w:rsidRPr="00963365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June 2026</w:t>
      </w:r>
    </w:p>
    <w:p w14:paraId="799A53C1" w14:textId="2FC18B16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Councillors</w:t>
      </w:r>
    </w:p>
    <w:p w14:paraId="308C1963" w14:textId="77777777" w:rsidR="005D3F6F" w:rsidRPr="00636334" w:rsidRDefault="005D3F6F" w:rsidP="005D3F6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B6B1A0" w14:textId="26E1E6F6" w:rsidR="005D3F6F" w:rsidRPr="00636334" w:rsidRDefault="005D3F6F" w:rsidP="005D3F6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You are hereby summoned to attend a meeting of the Hornsea Town Council Personnel Committee that will be held on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Monday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22nd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June</w:t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2026 </w:t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in the Town Hall council chamber at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6.15pm</w:t>
      </w: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to transact the business specified below.</w:t>
      </w:r>
    </w:p>
    <w:p w14:paraId="40C9059E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E9449A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Yours faithfully</w:t>
      </w:r>
    </w:p>
    <w:p w14:paraId="61F9CFB7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A27E6A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D887AB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D978D2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FCF7FD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 M Richardson</w:t>
      </w:r>
    </w:p>
    <w:p w14:paraId="40C28DBC" w14:textId="77777777" w:rsidR="005D3F6F" w:rsidRPr="00636334" w:rsidRDefault="005D3F6F" w:rsidP="005D3F6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Clerk of the Council</w:t>
      </w:r>
    </w:p>
    <w:p w14:paraId="02C44390" w14:textId="77777777" w:rsidR="005D3F6F" w:rsidRPr="00636334" w:rsidRDefault="005D3F6F" w:rsidP="005D3F6F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3633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 G E N D A</w:t>
      </w:r>
    </w:p>
    <w:p w14:paraId="3E608BC2" w14:textId="77777777" w:rsidR="005D3F6F" w:rsidRPr="00636334" w:rsidRDefault="005D3F6F" w:rsidP="005D3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8DE5DE9" w14:textId="77777777" w:rsidR="005D3F6F" w:rsidRPr="00636334" w:rsidRDefault="005D3F6F" w:rsidP="005D3F6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36334">
        <w:rPr>
          <w:rFonts w:ascii="Times New Roman" w:eastAsia="Times New Roman" w:hAnsi="Times New Roman" w:cs="Times New Roman"/>
          <w:b/>
          <w:kern w:val="0"/>
          <w14:ligatures w14:val="none"/>
        </w:rPr>
        <w:t>Apologies for absence</w:t>
      </w:r>
    </w:p>
    <w:p w14:paraId="25C56240" w14:textId="77777777" w:rsidR="005D3F6F" w:rsidRPr="00636334" w:rsidRDefault="005D3F6F" w:rsidP="005D3F6F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0570A58" w14:textId="77777777" w:rsidR="005D3F6F" w:rsidRDefault="005D3F6F" w:rsidP="005D3F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</w:pPr>
      <w:r w:rsidRPr="00636334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In Pursuant to Section 1(2) of the Public</w:t>
      </w:r>
      <w:r w:rsidRPr="00636334">
        <w:rPr>
          <w:rFonts w:ascii="Arial" w:eastAsia="Times New Roman" w:hAnsi="Arial" w:cs="Arial"/>
          <w:kern w:val="0"/>
          <w:lang w:val="en-US"/>
          <w14:ligatures w14:val="none"/>
        </w:rPr>
        <w:t xml:space="preserve"> </w:t>
      </w:r>
      <w:r w:rsidRPr="00636334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Bodies (admissions to meetings) Act 1960 it is recommended </w:t>
      </w:r>
      <w:proofErr w:type="gramStart"/>
      <w:r w:rsidRPr="00636334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>that</w:t>
      </w:r>
      <w:proofErr w:type="gramEnd"/>
      <w:r w:rsidRPr="00636334">
        <w:rPr>
          <w:rFonts w:ascii="Times New Roman" w:eastAsia="Times New Roman" w:hAnsi="Times New Roman" w:cs="Times New Roman"/>
          <w:i/>
          <w:kern w:val="0"/>
          <w:lang w:val="en-US"/>
          <w14:ligatures w14:val="none"/>
        </w:rPr>
        <w:t xml:space="preserve"> because of the confidential nature of the business to be transacted the public and press leave the meeting during consideration of the following matters</w:t>
      </w:r>
    </w:p>
    <w:p w14:paraId="46348452" w14:textId="77777777" w:rsidR="005D3F6F" w:rsidRPr="00957E44" w:rsidRDefault="005D3F6F" w:rsidP="005D3F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F844906" w14:textId="6F1154BD" w:rsidR="005D3F6F" w:rsidRDefault="005D3F6F" w:rsidP="005D3F6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Discussion with Detached Youth Workers PW and GN</w:t>
      </w:r>
    </w:p>
    <w:p w14:paraId="14F0A9DE" w14:textId="77777777" w:rsidR="005D3F6F" w:rsidRDefault="005D3F6F"/>
    <w:sectPr w:rsidR="005D3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12AB2"/>
    <w:multiLevelType w:val="hybridMultilevel"/>
    <w:tmpl w:val="BA18DE78"/>
    <w:lvl w:ilvl="0" w:tplc="48EC092C">
      <w:start w:val="1"/>
      <w:numFmt w:val="decimal"/>
      <w:lvlText w:val="%1."/>
      <w:lvlJc w:val="left"/>
      <w:pPr>
        <w:ind w:left="600" w:hanging="600"/>
      </w:pPr>
      <w:rPr>
        <w:i w:val="0"/>
        <w:iCs/>
      </w:r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574200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6F"/>
    <w:rsid w:val="005D3F6F"/>
    <w:rsid w:val="0087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596E"/>
  <w15:chartTrackingRefBased/>
  <w15:docId w15:val="{0A1E8DC2-E466-487E-832F-0403640E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F6F"/>
  </w:style>
  <w:style w:type="paragraph" w:styleId="Heading1">
    <w:name w:val="heading 1"/>
    <w:basedOn w:val="Normal"/>
    <w:next w:val="Normal"/>
    <w:link w:val="Heading1Char"/>
    <w:uiPriority w:val="9"/>
    <w:qFormat/>
    <w:rsid w:val="005D3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F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semiHidden/>
    <w:unhideWhenUsed/>
    <w:rsid w:val="005D3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hornsea.gov.uk" TargetMode="External"/><Relationship Id="rId5" Type="http://schemas.openxmlformats.org/officeDocument/2006/relationships/hyperlink" Target="mailto:clerk@hornsea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1</cp:revision>
  <dcterms:created xsi:type="dcterms:W3CDTF">2026-06-16T09:46:00Z</dcterms:created>
  <dcterms:modified xsi:type="dcterms:W3CDTF">2026-06-16T09:48:00Z</dcterms:modified>
</cp:coreProperties>
</file>