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99" w:rsidRDefault="00E94799" w:rsidP="00E94799">
      <w:pPr>
        <w:jc w:val="center"/>
        <w:rPr>
          <w:b/>
          <w:sz w:val="36"/>
          <w:szCs w:val="36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>
            <wp:extent cx="3111500" cy="3764280"/>
            <wp:effectExtent l="19050" t="0" r="0" b="0"/>
            <wp:docPr id="1" name="Picture 1" descr="Z:\Admin\HORNSEA TOWN COUNCIL\Coat of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dmin\HORNSEA TOWN COUNCIL\Coat of Arm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376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799" w:rsidRDefault="00E94799" w:rsidP="00E94799">
      <w:pPr>
        <w:jc w:val="center"/>
        <w:rPr>
          <w:b/>
          <w:sz w:val="36"/>
          <w:szCs w:val="36"/>
        </w:rPr>
      </w:pPr>
      <w:proofErr w:type="spellStart"/>
      <w:r w:rsidRPr="00FA0D2C">
        <w:rPr>
          <w:b/>
          <w:sz w:val="36"/>
          <w:szCs w:val="36"/>
        </w:rPr>
        <w:t>Hornsea</w:t>
      </w:r>
      <w:proofErr w:type="spellEnd"/>
      <w:r w:rsidRPr="00FA0D2C">
        <w:rPr>
          <w:b/>
          <w:sz w:val="36"/>
          <w:szCs w:val="36"/>
        </w:rPr>
        <w:t xml:space="preserve"> Town Council</w:t>
      </w:r>
      <w:r>
        <w:rPr>
          <w:b/>
          <w:sz w:val="36"/>
          <w:szCs w:val="36"/>
        </w:rPr>
        <w:t xml:space="preserve"> - </w:t>
      </w:r>
      <w:r w:rsidRPr="00FA0D2C">
        <w:rPr>
          <w:b/>
          <w:sz w:val="36"/>
          <w:szCs w:val="36"/>
        </w:rPr>
        <w:t>Working Groups</w:t>
      </w:r>
    </w:p>
    <w:p w:rsidR="00E94799" w:rsidRPr="00FA0D2C" w:rsidRDefault="00E94799" w:rsidP="00E94799">
      <w:pPr>
        <w:jc w:val="center"/>
        <w:rPr>
          <w:b/>
          <w:sz w:val="36"/>
          <w:szCs w:val="36"/>
        </w:rPr>
      </w:pPr>
      <w:r w:rsidRPr="00FA0D2C">
        <w:rPr>
          <w:b/>
          <w:sz w:val="36"/>
          <w:szCs w:val="36"/>
        </w:rPr>
        <w:t xml:space="preserve"> Terms of Reference</w:t>
      </w:r>
    </w:p>
    <w:p w:rsidR="00E94799" w:rsidRDefault="00E94799" w:rsidP="00E94799">
      <w:r>
        <w:t xml:space="preserve">Full Council and/or the Parks and Cemeteries Committee may form or disband a Working Group at any time.  The Working Group will carry out tasks as defined by Full Council and/or the parks and Cemeteries Committee. </w:t>
      </w:r>
    </w:p>
    <w:p w:rsidR="00E94799" w:rsidRDefault="00E94799" w:rsidP="00E94799">
      <w:r>
        <w:t xml:space="preserve">Any necessary </w:t>
      </w:r>
      <w:proofErr w:type="gramStart"/>
      <w:r>
        <w:t>specific  terms</w:t>
      </w:r>
      <w:proofErr w:type="gramEnd"/>
      <w:r>
        <w:t xml:space="preserve"> of reference, including, if required, delegated powers, will be prepared by the Town Clerk.  </w:t>
      </w:r>
    </w:p>
    <w:p w:rsidR="00E94799" w:rsidRPr="00FA0D2C" w:rsidRDefault="00E94799" w:rsidP="00E94799">
      <w:pPr>
        <w:rPr>
          <w:b/>
          <w:u w:val="single"/>
        </w:rPr>
      </w:pPr>
      <w:r w:rsidRPr="00FA0D2C">
        <w:rPr>
          <w:b/>
          <w:u w:val="single"/>
        </w:rPr>
        <w:t xml:space="preserve">The Role of Working Groups to </w:t>
      </w:r>
      <w:proofErr w:type="spellStart"/>
      <w:r w:rsidRPr="00FA0D2C">
        <w:rPr>
          <w:b/>
          <w:u w:val="single"/>
        </w:rPr>
        <w:t>Hornsea</w:t>
      </w:r>
      <w:proofErr w:type="spellEnd"/>
      <w:r w:rsidRPr="00FA0D2C">
        <w:rPr>
          <w:b/>
          <w:u w:val="single"/>
        </w:rPr>
        <w:t xml:space="preserve"> Town Council will be:-</w:t>
      </w:r>
    </w:p>
    <w:p w:rsidR="00E94799" w:rsidRDefault="00E94799" w:rsidP="00E94799">
      <w:r>
        <w:sym w:font="Symbol" w:char="F0B7"/>
      </w:r>
      <w:r>
        <w:t xml:space="preserve"> To tackle issues as directed by the Council</w:t>
      </w:r>
    </w:p>
    <w:p w:rsidR="00E94799" w:rsidRDefault="00E94799" w:rsidP="00E94799">
      <w:r>
        <w:sym w:font="Symbol" w:char="F0B7"/>
      </w:r>
      <w:r>
        <w:t xml:space="preserve"> To be task specific </w:t>
      </w:r>
    </w:p>
    <w:p w:rsidR="00E94799" w:rsidRDefault="00E94799" w:rsidP="00E94799">
      <w:r>
        <w:t xml:space="preserve"> </w:t>
      </w:r>
      <w:r>
        <w:sym w:font="Symbol" w:char="F0B7"/>
      </w:r>
      <w:r>
        <w:t xml:space="preserve"> To examine an issue in detail, read reports and related materials, examine options, </w:t>
      </w:r>
      <w:proofErr w:type="gramStart"/>
      <w:r>
        <w:t>obtain</w:t>
      </w:r>
      <w:proofErr w:type="gramEnd"/>
      <w:r>
        <w:t xml:space="preserve"> advice on behalf of the Council if necessary</w:t>
      </w:r>
    </w:p>
    <w:p w:rsidR="00E94799" w:rsidRDefault="00E94799" w:rsidP="00E94799">
      <w:r>
        <w:t xml:space="preserve"> </w:t>
      </w:r>
      <w:r>
        <w:sym w:font="Symbol" w:char="F0B7"/>
      </w:r>
      <w:r>
        <w:t xml:space="preserve"> To liaise with experts if/when necessary</w:t>
      </w:r>
    </w:p>
    <w:p w:rsidR="00E94799" w:rsidRDefault="00E94799" w:rsidP="00E94799">
      <w:r>
        <w:t xml:space="preserve"> </w:t>
      </w:r>
      <w:r>
        <w:sym w:font="Symbol" w:char="F0B7"/>
      </w:r>
      <w:r>
        <w:t xml:space="preserve"> To make recommendations to Council</w:t>
      </w:r>
    </w:p>
    <w:p w:rsidR="00E94799" w:rsidRDefault="00E94799" w:rsidP="00E94799">
      <w:r>
        <w:t xml:space="preserve"> </w:t>
      </w:r>
      <w:r>
        <w:sym w:font="Symbol" w:char="F0B7"/>
      </w:r>
      <w:r>
        <w:t xml:space="preserve"> To explain the recommendations, reasons, options to Full Council and/or Parks and Cemeteries Committee by way of a written report</w:t>
      </w:r>
    </w:p>
    <w:p w:rsidR="00E94799" w:rsidRDefault="00E94799" w:rsidP="00E94799">
      <w:r>
        <w:lastRenderedPageBreak/>
        <w:t xml:space="preserve"> </w:t>
      </w:r>
      <w:r>
        <w:sym w:font="Symbol" w:char="F0B7"/>
      </w:r>
      <w:r>
        <w:t xml:space="preserve"> To answer questions from the Council</w:t>
      </w:r>
    </w:p>
    <w:p w:rsidR="00E94799" w:rsidRDefault="00E94799" w:rsidP="00E94799">
      <w:r>
        <w:t xml:space="preserve"> </w:t>
      </w:r>
      <w:r>
        <w:sym w:font="Symbol" w:char="F0B7"/>
      </w:r>
      <w:r>
        <w:t xml:space="preserve"> No funding or monies to be spent or committed without delegated authority or prior Full Council and/or Parks and Cemeteries Committee endorsement</w:t>
      </w:r>
    </w:p>
    <w:p w:rsidR="00E94799" w:rsidRPr="00FA0D2C" w:rsidRDefault="00E94799" w:rsidP="00E94799">
      <w:pPr>
        <w:rPr>
          <w:b/>
          <w:u w:val="single"/>
        </w:rPr>
      </w:pPr>
      <w:r w:rsidRPr="00FA0D2C">
        <w:rPr>
          <w:b/>
          <w:u w:val="single"/>
        </w:rPr>
        <w:t xml:space="preserve">Working Groups relationship </w:t>
      </w:r>
    </w:p>
    <w:p w:rsidR="00E94799" w:rsidRDefault="00E94799" w:rsidP="00E94799">
      <w:r>
        <w:sym w:font="Symbol" w:char="F0B7"/>
      </w:r>
      <w:r>
        <w:t xml:space="preserve"> Full Council and/or the Parks and Cemeteries Committee must direct the Working Group and set clear terms of reference for them regarding objectives, scope and outcome</w:t>
      </w:r>
    </w:p>
    <w:p w:rsidR="00E94799" w:rsidRDefault="00E94799" w:rsidP="00E94799">
      <w:r>
        <w:t xml:space="preserve"> </w:t>
      </w:r>
      <w:r>
        <w:sym w:font="Symbol" w:char="F0B7"/>
      </w:r>
      <w:r>
        <w:t xml:space="preserve"> The role of Full Council and or Parks and Cemeteries Committee is to question and challenge the recommendations in order to be satisfied of the correct decision</w:t>
      </w:r>
    </w:p>
    <w:p w:rsidR="00E94799" w:rsidRDefault="00E94799" w:rsidP="00E94799">
      <w:r>
        <w:t xml:space="preserve"> </w:t>
      </w:r>
      <w:r>
        <w:sym w:font="Symbol" w:char="F0B7"/>
      </w:r>
      <w:r>
        <w:t xml:space="preserve"> The Working Group must facilitate the Full Council and/or Parks and Cemeteries Committee with as much information as it requires </w:t>
      </w:r>
      <w:proofErr w:type="gramStart"/>
      <w:r>
        <w:t>to ensure</w:t>
      </w:r>
      <w:proofErr w:type="gramEnd"/>
      <w:r>
        <w:t xml:space="preserve"> it can make a properly informed decision on its recommendation</w:t>
      </w:r>
    </w:p>
    <w:p w:rsidR="00E94799" w:rsidRPr="00FA0D2C" w:rsidRDefault="00E94799" w:rsidP="00E94799">
      <w:pPr>
        <w:rPr>
          <w:b/>
          <w:u w:val="single"/>
        </w:rPr>
      </w:pPr>
      <w:r>
        <w:t xml:space="preserve"> </w:t>
      </w:r>
      <w:r>
        <w:rPr>
          <w:b/>
          <w:u w:val="single"/>
        </w:rPr>
        <w:t>Operations of the Working Group</w:t>
      </w:r>
      <w:r w:rsidRPr="00FA0D2C">
        <w:rPr>
          <w:b/>
          <w:u w:val="single"/>
        </w:rPr>
        <w:t xml:space="preserve"> </w:t>
      </w:r>
    </w:p>
    <w:p w:rsidR="00E94799" w:rsidRDefault="00E94799" w:rsidP="00E94799">
      <w:r>
        <w:t xml:space="preserve">• A Working Group will have not </w:t>
      </w:r>
      <w:proofErr w:type="gramStart"/>
      <w:r>
        <w:t>have</w:t>
      </w:r>
      <w:proofErr w:type="gramEnd"/>
      <w:r>
        <w:t xml:space="preserve"> a budget </w:t>
      </w:r>
    </w:p>
    <w:p w:rsidR="00E94799" w:rsidRDefault="00E94799" w:rsidP="00E94799">
      <w:r>
        <w:t xml:space="preserve"> • The number of Councillors on a Working Group to be decided on at time of the Working Group appointment</w:t>
      </w:r>
    </w:p>
    <w:p w:rsidR="00E94799" w:rsidRDefault="00E94799" w:rsidP="00E94799">
      <w:r>
        <w:t xml:space="preserve"> • The leader of the Working Group to be appointed by the Full Council and/or Parks and Cemeteries Committee at the time of the Working Group appointment</w:t>
      </w:r>
    </w:p>
    <w:p w:rsidR="00E94799" w:rsidRDefault="00E94799" w:rsidP="00E94799">
      <w:r>
        <w:t xml:space="preserve"> • A Working Group must consist of at least 3 Councillors</w:t>
      </w:r>
    </w:p>
    <w:p w:rsidR="00E94799" w:rsidRDefault="00E94799" w:rsidP="00E94799">
      <w:r>
        <w:t xml:space="preserve"> • Quorum: Minimum of 2 Councillors at each meeting</w:t>
      </w:r>
    </w:p>
    <w:p w:rsidR="00E94799" w:rsidRDefault="00E94799" w:rsidP="00E94799">
      <w:r>
        <w:t xml:space="preserve"> • Co-option of named experts/non councillors to be approved by Full Council</w:t>
      </w:r>
      <w:r w:rsidRPr="00FA0D2C">
        <w:t xml:space="preserve"> </w:t>
      </w:r>
      <w:r>
        <w:t>and/or Parks and Cemeteries Committee</w:t>
      </w:r>
    </w:p>
    <w:p w:rsidR="00E94799" w:rsidRDefault="00E94799" w:rsidP="00E94799">
      <w:r>
        <w:t xml:space="preserve"> • Written and/or verbal reports of Working Group meetings to be prepared to Full Council and/or Parks and Cemeteries Committee to report on any activity and progress </w:t>
      </w:r>
    </w:p>
    <w:p w:rsidR="00E94799" w:rsidRDefault="00E94799" w:rsidP="00E94799">
      <w:r>
        <w:t xml:space="preserve"> • Working Groups do not meet in public therefore Standing Orders are not applicable, the Code of Conduct still applies</w:t>
      </w:r>
    </w:p>
    <w:p w:rsidR="00E94799" w:rsidRDefault="00E94799" w:rsidP="00E94799"/>
    <w:p w:rsidR="00E94799" w:rsidRDefault="00E94799" w:rsidP="00E94799">
      <w:r>
        <w:t>To be reviewed annually</w:t>
      </w:r>
    </w:p>
    <w:p w:rsidR="001E76AE" w:rsidRDefault="001E76AE"/>
    <w:sectPr w:rsidR="001E76AE" w:rsidSect="00EA1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E94799"/>
    <w:rsid w:val="001E76AE"/>
    <w:rsid w:val="00E9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2022-03-31T13:54:00Z</dcterms:created>
  <dcterms:modified xsi:type="dcterms:W3CDTF">2022-03-31T13:55:00Z</dcterms:modified>
</cp:coreProperties>
</file>