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7F27" w14:textId="77777777" w:rsidR="005C14DC" w:rsidRDefault="005C14DC" w:rsidP="005C14DC">
      <w:pPr>
        <w:ind w:firstLine="720"/>
        <w:jc w:val="center"/>
        <w:rPr>
          <w:b/>
          <w:bCs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 wp14:anchorId="602838F5" wp14:editId="021DE6F9">
            <wp:extent cx="1333500" cy="1400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1D7EE" w14:textId="77777777" w:rsidR="005C14DC" w:rsidRDefault="005C14DC" w:rsidP="005C14DC">
      <w:pPr>
        <w:ind w:firstLine="720"/>
        <w:rPr>
          <w:b/>
          <w:bCs/>
          <w:sz w:val="22"/>
          <w:szCs w:val="22"/>
          <w:lang w:val="en-GB"/>
        </w:rPr>
      </w:pPr>
    </w:p>
    <w:p w14:paraId="55E59A5B" w14:textId="77777777" w:rsidR="005C14DC" w:rsidRDefault="005C14DC" w:rsidP="005C14DC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14:paraId="645F672E" w14:textId="77777777" w:rsidR="005C14DC" w:rsidRDefault="005C14DC" w:rsidP="005C14DC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</w:t>
      </w:r>
    </w:p>
    <w:p w14:paraId="3B062C8C" w14:textId="77777777" w:rsidR="005C14DC" w:rsidRDefault="005C14DC" w:rsidP="005C14DC"/>
    <w:p w14:paraId="76E7D2B8" w14:textId="77777777" w:rsidR="005C14DC" w:rsidRDefault="005C14DC" w:rsidP="005C14DC">
      <w:pPr>
        <w:pStyle w:val="Subtitle"/>
        <w:rPr>
          <w:b/>
          <w:bCs/>
        </w:rPr>
      </w:pPr>
      <w:r>
        <w:rPr>
          <w:b/>
          <w:bCs/>
        </w:rPr>
        <w:t>HELD ON MONDAY 24</w:t>
      </w:r>
      <w:r w:rsidRPr="00176D59">
        <w:rPr>
          <w:b/>
          <w:bCs/>
          <w:vertAlign w:val="superscript"/>
        </w:rPr>
        <w:t>th</w:t>
      </w:r>
      <w:r>
        <w:rPr>
          <w:b/>
          <w:bCs/>
        </w:rPr>
        <w:t xml:space="preserve"> JULY 2023</w:t>
      </w:r>
    </w:p>
    <w:p w14:paraId="368BD135" w14:textId="77777777" w:rsidR="005C14DC" w:rsidRDefault="005C14DC" w:rsidP="005C14DC">
      <w:pPr>
        <w:jc w:val="center"/>
        <w:rPr>
          <w:b/>
          <w:bCs/>
          <w:u w:val="single"/>
        </w:rPr>
      </w:pPr>
    </w:p>
    <w:p w14:paraId="2CE5BB8B" w14:textId="77777777" w:rsidR="005C14DC" w:rsidRDefault="005C14DC" w:rsidP="005C14DC">
      <w:pPr>
        <w:tabs>
          <w:tab w:val="left" w:pos="567"/>
          <w:tab w:val="left" w:pos="1134"/>
        </w:tabs>
        <w:ind w:left="2205" w:hanging="2205"/>
      </w:pPr>
    </w:p>
    <w:p w14:paraId="04587C72" w14:textId="6632007F" w:rsidR="005C14DC" w:rsidRDefault="005C14DC" w:rsidP="005C14DC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rPr>
          <w:lang w:val="en-GB"/>
        </w:rPr>
        <w:t xml:space="preserve"> C Morgan Muir, J Kemp, B Y Jefferson,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Eastwood, N Dixon, R Hall, A </w:t>
      </w:r>
      <w:proofErr w:type="spellStart"/>
      <w:r>
        <w:rPr>
          <w:lang w:val="en-GB"/>
        </w:rPr>
        <w:t>Tharratt</w:t>
      </w:r>
      <w:proofErr w:type="spellEnd"/>
      <w:r>
        <w:rPr>
          <w:lang w:val="en-GB"/>
        </w:rPr>
        <w:t xml:space="preserve">, K Nicholson, E Young, S Prescott, S </w:t>
      </w:r>
      <w:proofErr w:type="spellStart"/>
      <w:r>
        <w:rPr>
          <w:lang w:val="en-GB"/>
        </w:rPr>
        <w:t>Colombari</w:t>
      </w:r>
      <w:proofErr w:type="spellEnd"/>
      <w:r>
        <w:rPr>
          <w:lang w:val="en-GB"/>
        </w:rPr>
        <w:t xml:space="preserve"> and J Greensmith</w:t>
      </w:r>
    </w:p>
    <w:p w14:paraId="51AAD6B0" w14:textId="77777777" w:rsidR="005C14DC" w:rsidRDefault="005C14DC" w:rsidP="005C14DC">
      <w:pPr>
        <w:jc w:val="both"/>
        <w:rPr>
          <w:lang w:val="en-GB"/>
        </w:rPr>
      </w:pPr>
    </w:p>
    <w:p w14:paraId="21FAFD66" w14:textId="77777777" w:rsidR="005C14DC" w:rsidRDefault="005C14DC" w:rsidP="005C14DC">
      <w:pPr>
        <w:jc w:val="both"/>
        <w:rPr>
          <w:lang w:val="en-GB"/>
        </w:rPr>
      </w:pPr>
      <w:r>
        <w:rPr>
          <w:lang w:val="en-GB"/>
        </w:rPr>
        <w:t>In attendance:  J Richardson – Town Clerk</w:t>
      </w:r>
    </w:p>
    <w:p w14:paraId="34D7F544" w14:textId="77777777" w:rsidR="005C14DC" w:rsidRDefault="005C14DC" w:rsidP="005C14DC">
      <w:pPr>
        <w:ind w:firstLine="720"/>
        <w:rPr>
          <w:b/>
          <w:bCs/>
          <w:sz w:val="22"/>
          <w:szCs w:val="22"/>
          <w:lang w:val="en-GB"/>
        </w:rPr>
      </w:pPr>
    </w:p>
    <w:p w14:paraId="5BE908EB" w14:textId="77777777" w:rsidR="005C14DC" w:rsidRDefault="005C14DC" w:rsidP="005C14DC">
      <w:pPr>
        <w:ind w:firstLine="720"/>
        <w:rPr>
          <w:b/>
          <w:bCs/>
          <w:sz w:val="22"/>
          <w:szCs w:val="22"/>
          <w:lang w:val="en-GB"/>
        </w:rPr>
      </w:pPr>
    </w:p>
    <w:p w14:paraId="160809B2" w14:textId="77777777" w:rsidR="005C14DC" w:rsidRDefault="005C14DC" w:rsidP="005C14DC">
      <w:pPr>
        <w:ind w:firstLine="720"/>
        <w:rPr>
          <w:b/>
          <w:bCs/>
          <w:sz w:val="22"/>
          <w:szCs w:val="22"/>
          <w:lang w:val="en-GB"/>
        </w:rPr>
      </w:pPr>
    </w:p>
    <w:p w14:paraId="4D68C1D6" w14:textId="77777777" w:rsidR="005C14DC" w:rsidRDefault="005C14DC" w:rsidP="005C14DC">
      <w:pPr>
        <w:ind w:firstLine="720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PUBLIC PARTICIPATION </w:t>
      </w:r>
      <w:r w:rsidRPr="00176D59">
        <w:rPr>
          <w:bCs/>
          <w:sz w:val="22"/>
          <w:szCs w:val="22"/>
          <w:lang w:val="en-GB"/>
        </w:rPr>
        <w:t>– there were no matter raised</w:t>
      </w:r>
    </w:p>
    <w:p w14:paraId="46E11638" w14:textId="77777777" w:rsidR="0096757D" w:rsidRDefault="0096757D"/>
    <w:p w14:paraId="441E3643" w14:textId="77777777" w:rsidR="005C14DC" w:rsidRDefault="005C14DC" w:rsidP="005C14DC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EE4022">
        <w:rPr>
          <w:b/>
          <w:bCs/>
          <w:lang w:val="en-GB"/>
        </w:rPr>
        <w:t>Apologies for absence</w:t>
      </w:r>
    </w:p>
    <w:p w14:paraId="561492F6" w14:textId="77777777" w:rsidR="005C14DC" w:rsidRPr="005C14DC" w:rsidRDefault="005C14DC" w:rsidP="005C14DC">
      <w:pPr>
        <w:pStyle w:val="ListParagraph"/>
        <w:jc w:val="both"/>
        <w:rPr>
          <w:bCs/>
          <w:lang w:val="en-GB"/>
        </w:rPr>
      </w:pPr>
      <w:r>
        <w:rPr>
          <w:bCs/>
          <w:lang w:val="en-GB"/>
        </w:rPr>
        <w:t xml:space="preserve">  </w:t>
      </w:r>
      <w:r w:rsidRPr="005C14DC">
        <w:rPr>
          <w:bCs/>
          <w:lang w:val="en-GB"/>
        </w:rPr>
        <w:t>Apologies for absence were received from Cllrs L Embleton and J Whittle</w:t>
      </w:r>
    </w:p>
    <w:p w14:paraId="6E56D369" w14:textId="77777777" w:rsidR="005C14DC" w:rsidRPr="001D39D1" w:rsidRDefault="005C14DC" w:rsidP="005C14DC">
      <w:pPr>
        <w:jc w:val="both"/>
        <w:rPr>
          <w:b/>
          <w:bCs/>
          <w:lang w:val="en-GB"/>
        </w:rPr>
      </w:pPr>
    </w:p>
    <w:p w14:paraId="13F96081" w14:textId="77777777" w:rsidR="005C14DC" w:rsidRPr="005C14DC" w:rsidRDefault="005C14DC" w:rsidP="005C14DC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5C14DC">
        <w:rPr>
          <w:b/>
          <w:bCs/>
          <w:lang w:val="en-GB"/>
        </w:rPr>
        <w:t xml:space="preserve">Mayor’s Announcements </w:t>
      </w:r>
    </w:p>
    <w:p w14:paraId="60F7E3FE" w14:textId="77777777" w:rsidR="005C14DC" w:rsidRPr="005C14DC" w:rsidRDefault="005C14DC" w:rsidP="005C14DC">
      <w:pPr>
        <w:pStyle w:val="ListParagraph"/>
        <w:jc w:val="both"/>
        <w:rPr>
          <w:bCs/>
          <w:lang w:val="en-GB"/>
        </w:rPr>
      </w:pPr>
      <w:r w:rsidRPr="005C14DC">
        <w:rPr>
          <w:bCs/>
          <w:lang w:val="en-GB"/>
        </w:rPr>
        <w:t>The Chairman thanked everyone on behalf of the Mayor for their attendance at the Hornsea Carnival</w:t>
      </w:r>
    </w:p>
    <w:p w14:paraId="20F26AC8" w14:textId="77777777" w:rsidR="005C14DC" w:rsidRPr="001D39D1" w:rsidRDefault="005C14DC" w:rsidP="005C14DC">
      <w:pPr>
        <w:jc w:val="both"/>
        <w:rPr>
          <w:b/>
          <w:bCs/>
          <w:lang w:val="en-GB"/>
        </w:rPr>
      </w:pPr>
    </w:p>
    <w:p w14:paraId="0EF73687" w14:textId="77777777" w:rsidR="005C14DC" w:rsidRDefault="005C14DC" w:rsidP="005C14DC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r w:rsidRPr="00C26A7E">
        <w:rPr>
          <w:lang w:val="en-GB"/>
        </w:rPr>
        <w:t>T</w:t>
      </w:r>
      <w:r w:rsidRPr="001D39D1">
        <w:rPr>
          <w:lang w:val="en-GB"/>
        </w:rPr>
        <w:t xml:space="preserve">o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r>
        <w:rPr>
          <w:lang w:val="en-GB"/>
        </w:rPr>
        <w:t xml:space="preserve">Hornsea </w:t>
      </w:r>
      <w:r w:rsidRPr="001D623D">
        <w:rPr>
          <w:lang w:val="en-GB"/>
        </w:rPr>
        <w:t>T</w:t>
      </w:r>
      <w:r w:rsidRPr="001D39D1">
        <w:rPr>
          <w:lang w:val="en-GB"/>
        </w:rPr>
        <w:t>own Council held on Monday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19th June 2023  </w:t>
      </w:r>
    </w:p>
    <w:p w14:paraId="3CF3918A" w14:textId="77777777" w:rsidR="005C14DC" w:rsidRDefault="005C14DC" w:rsidP="005C14DC">
      <w:pPr>
        <w:ind w:left="840" w:hanging="735"/>
        <w:rPr>
          <w:lang w:val="en-GB"/>
        </w:rPr>
      </w:pPr>
    </w:p>
    <w:p w14:paraId="67233352" w14:textId="77777777" w:rsidR="005C14DC" w:rsidRDefault="005C14DC" w:rsidP="005C14DC">
      <w:pPr>
        <w:ind w:left="840" w:hanging="73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ii)</w:t>
      </w:r>
      <w:r>
        <w:rPr>
          <w:lang w:val="en-GB"/>
        </w:rPr>
        <w:tab/>
      </w:r>
      <w:r w:rsidRPr="00C26A7E">
        <w:rPr>
          <w:lang w:val="en-GB"/>
        </w:rPr>
        <w:t>T</w:t>
      </w:r>
      <w:r w:rsidRPr="001D39D1">
        <w:rPr>
          <w:lang w:val="en-GB"/>
        </w:rPr>
        <w:t xml:space="preserve">o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r>
        <w:rPr>
          <w:lang w:val="en-GB"/>
        </w:rPr>
        <w:t>Parks, Cemeteries and Planning</w:t>
      </w:r>
      <w:r w:rsidRPr="001D39D1">
        <w:rPr>
          <w:lang w:val="en-GB"/>
        </w:rPr>
        <w:t xml:space="preserve"> </w:t>
      </w:r>
      <w:r>
        <w:rPr>
          <w:lang w:val="en-GB"/>
        </w:rPr>
        <w:t xml:space="preserve">Committee </w:t>
      </w:r>
      <w:r w:rsidRPr="001D39D1">
        <w:rPr>
          <w:lang w:val="en-GB"/>
        </w:rPr>
        <w:t xml:space="preserve">held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D39D1">
        <w:rPr>
          <w:lang w:val="en-GB"/>
        </w:rPr>
        <w:t>on Monday</w:t>
      </w:r>
      <w:r>
        <w:rPr>
          <w:lang w:val="en-GB"/>
        </w:rPr>
        <w:t xml:space="preserve"> 3</w:t>
      </w:r>
      <w:r w:rsidRPr="003369B4">
        <w:rPr>
          <w:vertAlign w:val="superscript"/>
          <w:lang w:val="en-GB"/>
        </w:rPr>
        <w:t>rd</w:t>
      </w:r>
      <w:r>
        <w:rPr>
          <w:lang w:val="en-GB"/>
        </w:rPr>
        <w:t xml:space="preserve"> July 2023</w:t>
      </w:r>
    </w:p>
    <w:p w14:paraId="4C74C8F9" w14:textId="77777777" w:rsidR="005C14DC" w:rsidRDefault="005C14DC" w:rsidP="005C14DC">
      <w:pPr>
        <w:ind w:left="2880"/>
        <w:rPr>
          <w:lang w:val="en-GB"/>
        </w:rPr>
      </w:pPr>
    </w:p>
    <w:p w14:paraId="374EDFC9" w14:textId="77777777" w:rsidR="005C14DC" w:rsidRDefault="005C14DC" w:rsidP="005C14DC">
      <w:pPr>
        <w:ind w:left="735" w:hanging="735"/>
        <w:rPr>
          <w:lang w:val="en-GB"/>
        </w:rPr>
      </w:pPr>
    </w:p>
    <w:p w14:paraId="67EBE800" w14:textId="77777777" w:rsidR="005C14DC" w:rsidRDefault="005C14DC" w:rsidP="005C14DC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>4.</w:t>
      </w:r>
      <w:r w:rsidRPr="001D39D1">
        <w:rPr>
          <w:b/>
          <w:bCs/>
          <w:lang w:val="en-GB"/>
        </w:rPr>
        <w:tab/>
      </w:r>
      <w:proofErr w:type="spellStart"/>
      <w:r w:rsidRPr="001D39D1">
        <w:rPr>
          <w:b/>
          <w:bCs/>
          <w:lang w:val="en-GB"/>
        </w:rPr>
        <w:t>i</w:t>
      </w:r>
      <w:proofErr w:type="spellEnd"/>
      <w:r w:rsidRPr="001D39D1">
        <w:rPr>
          <w:b/>
          <w:bCs/>
          <w:lang w:val="en-GB"/>
        </w:rPr>
        <w:t>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14:paraId="60303ADD" w14:textId="77777777" w:rsidR="005C14DC" w:rsidRDefault="005C14DC" w:rsidP="005C14DC">
      <w:pPr>
        <w:ind w:left="1440"/>
        <w:jc w:val="both"/>
        <w:rPr>
          <w:b/>
          <w:bCs/>
        </w:rPr>
      </w:pPr>
      <w:r w:rsidRPr="001D39D1">
        <w:rPr>
          <w:b/>
          <w:bCs/>
          <w:lang w:val="en-GB"/>
        </w:rPr>
        <w:t xml:space="preserve">member of the council in respect of the agenda items below.  Members declaring interests should identify the agenda item and type of interest being declared </w:t>
      </w:r>
      <w:proofErr w:type="spellStart"/>
      <w:r w:rsidRPr="001D39D1">
        <w:rPr>
          <w:b/>
          <w:bCs/>
          <w:lang w:val="en-GB"/>
        </w:rPr>
        <w:t>i</w:t>
      </w:r>
      <w:r w:rsidRPr="001D39D1">
        <w:rPr>
          <w:b/>
          <w:bCs/>
        </w:rPr>
        <w:t>n</w:t>
      </w:r>
      <w:proofErr w:type="spellEnd"/>
      <w:r w:rsidRPr="001D39D1">
        <w:rPr>
          <w:b/>
          <w:bCs/>
        </w:rPr>
        <w:t xml:space="preserve"> accordance with The Localism Act 2011, the Relevant Authorities (Disclosable Pecuniary Interests) Regulations 2012</w:t>
      </w:r>
    </w:p>
    <w:p w14:paraId="354F1B95" w14:textId="77777777" w:rsidR="005C14DC" w:rsidRDefault="005C14DC" w:rsidP="005C14DC">
      <w:pPr>
        <w:ind w:left="1440"/>
        <w:jc w:val="both"/>
        <w:rPr>
          <w:b/>
          <w:bCs/>
        </w:rPr>
      </w:pPr>
    </w:p>
    <w:p w14:paraId="36E2012A" w14:textId="77777777" w:rsidR="005C14DC" w:rsidRDefault="005C14DC" w:rsidP="005C14DC">
      <w:pPr>
        <w:ind w:left="1440"/>
        <w:jc w:val="both"/>
        <w:rPr>
          <w:b/>
          <w:bCs/>
        </w:rPr>
      </w:pPr>
    </w:p>
    <w:p w14:paraId="17538087" w14:textId="77777777" w:rsidR="005C14DC" w:rsidRDefault="005C14DC" w:rsidP="005C14DC">
      <w:pPr>
        <w:ind w:left="1440"/>
        <w:jc w:val="both"/>
        <w:rPr>
          <w:b/>
          <w:bCs/>
        </w:rPr>
      </w:pPr>
    </w:p>
    <w:p w14:paraId="79766D77" w14:textId="77777777" w:rsidR="005C14DC" w:rsidRDefault="005C14DC" w:rsidP="005C14DC">
      <w:pPr>
        <w:ind w:left="1440"/>
        <w:jc w:val="both"/>
        <w:rPr>
          <w:b/>
          <w:bCs/>
        </w:rPr>
      </w:pPr>
    </w:p>
    <w:p w14:paraId="4F5277CC" w14:textId="77777777" w:rsidR="005C14DC" w:rsidRDefault="005C14DC" w:rsidP="005C14DC">
      <w:pPr>
        <w:ind w:left="1440"/>
        <w:jc w:val="both"/>
        <w:rPr>
          <w:b/>
          <w:bCs/>
        </w:rPr>
      </w:pPr>
    </w:p>
    <w:tbl>
      <w:tblPr>
        <w:tblW w:w="873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716"/>
        <w:gridCol w:w="1271"/>
        <w:gridCol w:w="1453"/>
        <w:gridCol w:w="2746"/>
      </w:tblGrid>
      <w:tr w:rsidR="005C14DC" w14:paraId="70EEED0C" w14:textId="77777777" w:rsidTr="00DD6F68">
        <w:trPr>
          <w:trHeight w:val="328"/>
        </w:trPr>
        <w:tc>
          <w:tcPr>
            <w:tcW w:w="1553" w:type="dxa"/>
          </w:tcPr>
          <w:p w14:paraId="29CAB9D5" w14:textId="77777777" w:rsidR="005C14DC" w:rsidRDefault="005C14DC" w:rsidP="00DD6F6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Minute Number</w:t>
            </w:r>
          </w:p>
        </w:tc>
        <w:tc>
          <w:tcPr>
            <w:tcW w:w="1716" w:type="dxa"/>
          </w:tcPr>
          <w:p w14:paraId="6147E95B" w14:textId="77777777" w:rsidR="005C14DC" w:rsidRDefault="005C14DC" w:rsidP="00DD6F6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Councillors </w:t>
            </w:r>
          </w:p>
          <w:p w14:paraId="1ED0451E" w14:textId="77777777" w:rsidR="005C14DC" w:rsidRDefault="005C14DC" w:rsidP="00DD6F6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271" w:type="dxa"/>
          </w:tcPr>
          <w:p w14:paraId="36F84972" w14:textId="77777777" w:rsidR="005C14DC" w:rsidRDefault="005C14DC" w:rsidP="00DD6F6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Non-Pecuniary</w:t>
            </w:r>
          </w:p>
        </w:tc>
        <w:tc>
          <w:tcPr>
            <w:tcW w:w="1453" w:type="dxa"/>
          </w:tcPr>
          <w:p w14:paraId="6E266112" w14:textId="77777777" w:rsidR="005C14DC" w:rsidRDefault="005C14DC" w:rsidP="00DD6F6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Pecuniary    </w:t>
            </w:r>
          </w:p>
        </w:tc>
        <w:tc>
          <w:tcPr>
            <w:tcW w:w="2746" w:type="dxa"/>
          </w:tcPr>
          <w:p w14:paraId="5166D464" w14:textId="77777777" w:rsidR="005C14DC" w:rsidRDefault="005C14DC" w:rsidP="00DD6F6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</w:t>
            </w:r>
          </w:p>
        </w:tc>
      </w:tr>
      <w:tr w:rsidR="005C14DC" w14:paraId="19E19468" w14:textId="77777777" w:rsidTr="00DD6F68">
        <w:trPr>
          <w:trHeight w:val="337"/>
        </w:trPr>
        <w:tc>
          <w:tcPr>
            <w:tcW w:w="1553" w:type="dxa"/>
          </w:tcPr>
          <w:p w14:paraId="1908D4B5" w14:textId="77777777" w:rsidR="005C14DC" w:rsidRDefault="005C14DC" w:rsidP="00DD6F68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14:paraId="02D4D43D" w14:textId="77777777" w:rsidR="005C14DC" w:rsidRDefault="005C14DC" w:rsidP="00DD6F68">
            <w:pPr>
              <w:rPr>
                <w:lang w:val="en-GB"/>
              </w:rPr>
            </w:pPr>
          </w:p>
        </w:tc>
        <w:tc>
          <w:tcPr>
            <w:tcW w:w="1271" w:type="dxa"/>
          </w:tcPr>
          <w:p w14:paraId="39DEC947" w14:textId="77777777" w:rsidR="005C14DC" w:rsidRDefault="005C14DC" w:rsidP="00DD6F68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14:paraId="32DC8D93" w14:textId="77777777" w:rsidR="005C14DC" w:rsidRDefault="005C14DC" w:rsidP="00DD6F68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14:paraId="523016A5" w14:textId="77777777" w:rsidR="005C14DC" w:rsidRPr="003260C5" w:rsidRDefault="005C14DC" w:rsidP="00DD6F68">
            <w:pPr>
              <w:rPr>
                <w:lang w:val="en-GB"/>
              </w:rPr>
            </w:pPr>
          </w:p>
        </w:tc>
      </w:tr>
      <w:tr w:rsidR="005C14DC" w14:paraId="58517413" w14:textId="77777777" w:rsidTr="00DD6F68">
        <w:trPr>
          <w:trHeight w:val="752"/>
        </w:trPr>
        <w:tc>
          <w:tcPr>
            <w:tcW w:w="1553" w:type="dxa"/>
          </w:tcPr>
          <w:p w14:paraId="7E0712CC" w14:textId="77777777" w:rsidR="005C14DC" w:rsidRPr="00723C06" w:rsidRDefault="005C14DC" w:rsidP="00DD6F68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14:paraId="70692513" w14:textId="77777777" w:rsidR="005C14DC" w:rsidRDefault="005C14DC" w:rsidP="00DD6F68">
            <w:pPr>
              <w:rPr>
                <w:lang w:val="en-GB"/>
              </w:rPr>
            </w:pPr>
          </w:p>
        </w:tc>
        <w:tc>
          <w:tcPr>
            <w:tcW w:w="1271" w:type="dxa"/>
          </w:tcPr>
          <w:p w14:paraId="0CC04B9B" w14:textId="77777777" w:rsidR="005C14DC" w:rsidRDefault="005C14DC" w:rsidP="00DD6F68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14:paraId="48213CF8" w14:textId="77777777" w:rsidR="005C14DC" w:rsidRDefault="005C14DC" w:rsidP="00DD6F68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14:paraId="3E2CD0C2" w14:textId="77777777" w:rsidR="005C14DC" w:rsidRPr="003260C5" w:rsidRDefault="005C14DC" w:rsidP="00DD6F68">
            <w:pPr>
              <w:rPr>
                <w:lang w:val="en-GB"/>
              </w:rPr>
            </w:pPr>
          </w:p>
        </w:tc>
      </w:tr>
      <w:tr w:rsidR="005C14DC" w14:paraId="3FF46B2A" w14:textId="77777777" w:rsidTr="00DD6F68">
        <w:trPr>
          <w:trHeight w:val="247"/>
        </w:trPr>
        <w:tc>
          <w:tcPr>
            <w:tcW w:w="1553" w:type="dxa"/>
          </w:tcPr>
          <w:p w14:paraId="47DECF53" w14:textId="77777777" w:rsidR="005C14DC" w:rsidRDefault="005C14DC" w:rsidP="00DD6F68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14:paraId="49C47580" w14:textId="77777777" w:rsidR="005C14DC" w:rsidRDefault="005C14DC" w:rsidP="00DD6F68">
            <w:pPr>
              <w:rPr>
                <w:lang w:val="en-GB"/>
              </w:rPr>
            </w:pPr>
          </w:p>
        </w:tc>
        <w:tc>
          <w:tcPr>
            <w:tcW w:w="1271" w:type="dxa"/>
          </w:tcPr>
          <w:p w14:paraId="10DC7AE2" w14:textId="77777777" w:rsidR="005C14DC" w:rsidRDefault="005C14DC" w:rsidP="00DD6F68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14:paraId="7562D93C" w14:textId="77777777" w:rsidR="005C14DC" w:rsidRDefault="005C14DC" w:rsidP="00DD6F68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14:paraId="6C34C848" w14:textId="77777777" w:rsidR="005C14DC" w:rsidRDefault="005C14DC" w:rsidP="00DD6F68">
            <w:pPr>
              <w:rPr>
                <w:lang w:val="en-GB"/>
              </w:rPr>
            </w:pPr>
          </w:p>
        </w:tc>
      </w:tr>
      <w:tr w:rsidR="005C14DC" w14:paraId="75490D8C" w14:textId="77777777" w:rsidTr="00DD6F68">
        <w:trPr>
          <w:trHeight w:val="629"/>
        </w:trPr>
        <w:tc>
          <w:tcPr>
            <w:tcW w:w="1553" w:type="dxa"/>
          </w:tcPr>
          <w:p w14:paraId="1EC01196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496F6D7A" w14:textId="77777777" w:rsidR="005C14DC" w:rsidRDefault="005C14DC" w:rsidP="00DD6F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Planning</w:t>
            </w:r>
          </w:p>
          <w:p w14:paraId="52C7ADD2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51643C96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0D752488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6207274F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477BDA7D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7579D09D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5D4503C1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3BADF288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1B3E2912" w14:textId="77777777" w:rsidR="005C14DC" w:rsidRDefault="005C14DC" w:rsidP="00DD6F68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14:paraId="3ABA4CF7" w14:textId="77777777" w:rsidR="005C14DC" w:rsidRDefault="005C14DC" w:rsidP="00DD6F68">
            <w:pPr>
              <w:jc w:val="both"/>
              <w:rPr>
                <w:lang w:val="en-GB"/>
              </w:rPr>
            </w:pPr>
          </w:p>
          <w:p w14:paraId="182766C4" w14:textId="77777777" w:rsidR="005C14DC" w:rsidRDefault="005C14DC" w:rsidP="00DD6F6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B Y Jefferson</w:t>
            </w:r>
          </w:p>
          <w:p w14:paraId="3A9E282C" w14:textId="77777777" w:rsidR="005C14DC" w:rsidRDefault="005C14DC" w:rsidP="00DD6F68">
            <w:pPr>
              <w:jc w:val="both"/>
              <w:rPr>
                <w:lang w:val="en-GB"/>
              </w:rPr>
            </w:pPr>
          </w:p>
          <w:p w14:paraId="6077F7F3" w14:textId="77777777" w:rsidR="005C14DC" w:rsidRDefault="005C14DC" w:rsidP="00DD6F68">
            <w:pPr>
              <w:jc w:val="both"/>
              <w:rPr>
                <w:lang w:val="en-GB"/>
              </w:rPr>
            </w:pPr>
          </w:p>
          <w:p w14:paraId="7570088E" w14:textId="77777777" w:rsidR="005C14DC" w:rsidRDefault="005C14DC" w:rsidP="00DD6F6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C Morgan-Muir</w:t>
            </w:r>
          </w:p>
          <w:p w14:paraId="66052346" w14:textId="77777777" w:rsidR="005C14DC" w:rsidRDefault="005C14DC" w:rsidP="00DD6F68">
            <w:pPr>
              <w:jc w:val="both"/>
              <w:rPr>
                <w:lang w:val="en-GB"/>
              </w:rPr>
            </w:pPr>
          </w:p>
          <w:p w14:paraId="6E271FA6" w14:textId="77777777" w:rsidR="005C14DC" w:rsidRDefault="005C14DC" w:rsidP="00DD6F68">
            <w:pPr>
              <w:jc w:val="both"/>
              <w:rPr>
                <w:lang w:val="en-GB"/>
              </w:rPr>
            </w:pPr>
          </w:p>
        </w:tc>
        <w:tc>
          <w:tcPr>
            <w:tcW w:w="1271" w:type="dxa"/>
          </w:tcPr>
          <w:p w14:paraId="6DF620BB" w14:textId="77777777" w:rsidR="005C14DC" w:rsidRDefault="005C14DC" w:rsidP="00DD6F6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1652A8D6" w14:textId="77777777" w:rsidR="005C14DC" w:rsidRDefault="005C14DC" w:rsidP="00DD6F68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7C23D9CD" w14:textId="77777777" w:rsidR="005C14DC" w:rsidRDefault="005C14DC" w:rsidP="005C14DC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0667994B" w14:textId="77777777" w:rsidR="005C14DC" w:rsidRDefault="005C14DC" w:rsidP="00DD6F6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4F7083A0" w14:textId="77777777" w:rsidR="005C14DC" w:rsidRDefault="005C14DC" w:rsidP="00DD6F6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2A765F80" w14:textId="77777777" w:rsidR="005C14DC" w:rsidRDefault="005C14DC" w:rsidP="00DD6F68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1A3A8B31" w14:textId="77777777" w:rsidR="005C14DC" w:rsidRDefault="005C14DC" w:rsidP="00DD6F6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52FA9A89" w14:textId="77777777" w:rsidR="005C14DC" w:rsidRDefault="005C14DC" w:rsidP="00DD6F68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73075B66" w14:textId="77777777" w:rsidR="005C14DC" w:rsidRDefault="005C14DC" w:rsidP="005C14DC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14:paraId="7C4A4BE4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494E6323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5F3E128D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6B5A8715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0AFD24FF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2C810190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6C25AA41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7C01819C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60D64391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16EB024C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50C3D14F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0341AA48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092E32D3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4C6071A4" w14:textId="77777777" w:rsidR="005C14DC" w:rsidRDefault="005C14DC" w:rsidP="00DD6F68">
            <w:pPr>
              <w:jc w:val="center"/>
              <w:rPr>
                <w:lang w:val="en-GB"/>
              </w:rPr>
            </w:pPr>
          </w:p>
          <w:p w14:paraId="2AF478C3" w14:textId="77777777" w:rsidR="005C14DC" w:rsidRDefault="005C14DC" w:rsidP="00DD6F68">
            <w:pPr>
              <w:jc w:val="center"/>
              <w:rPr>
                <w:lang w:val="en-GB"/>
              </w:rPr>
            </w:pPr>
          </w:p>
        </w:tc>
        <w:tc>
          <w:tcPr>
            <w:tcW w:w="2746" w:type="dxa"/>
          </w:tcPr>
          <w:p w14:paraId="7FC9935F" w14:textId="77777777" w:rsidR="005C14DC" w:rsidRDefault="005C14DC" w:rsidP="00DD6F68">
            <w:pPr>
              <w:rPr>
                <w:lang w:val="en-GB"/>
              </w:rPr>
            </w:pPr>
          </w:p>
          <w:p w14:paraId="7327AF1A" w14:textId="77777777" w:rsidR="005C14DC" w:rsidRDefault="005C14DC" w:rsidP="00DD6F68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14:paraId="54756192" w14:textId="77777777" w:rsidR="005C14DC" w:rsidRDefault="005C14DC" w:rsidP="00DD6F68">
            <w:pPr>
              <w:rPr>
                <w:lang w:val="en-GB"/>
              </w:rPr>
            </w:pPr>
            <w:r>
              <w:rPr>
                <w:lang w:val="en-GB"/>
              </w:rPr>
              <w:t>Member of Eastern Area Planning Committee</w:t>
            </w:r>
          </w:p>
          <w:p w14:paraId="362CF1E2" w14:textId="77777777" w:rsidR="005C14DC" w:rsidRDefault="005C14DC" w:rsidP="00DD6F68">
            <w:pPr>
              <w:rPr>
                <w:lang w:val="en-GB"/>
              </w:rPr>
            </w:pPr>
          </w:p>
          <w:p w14:paraId="75484EC1" w14:textId="77777777" w:rsidR="005C14DC" w:rsidRDefault="005C14DC" w:rsidP="00DD6F68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14:paraId="72023247" w14:textId="77777777" w:rsidR="005C14DC" w:rsidRDefault="005C14DC" w:rsidP="00DD6F68">
            <w:pPr>
              <w:rPr>
                <w:lang w:val="en-GB"/>
              </w:rPr>
            </w:pPr>
          </w:p>
          <w:p w14:paraId="594FCAD9" w14:textId="77777777" w:rsidR="005C14DC" w:rsidRDefault="005C14DC" w:rsidP="00DD6F68">
            <w:pPr>
              <w:rPr>
                <w:lang w:val="en-GB"/>
              </w:rPr>
            </w:pPr>
          </w:p>
          <w:p w14:paraId="6525C6D0" w14:textId="77777777" w:rsidR="005C14DC" w:rsidRDefault="005C14DC" w:rsidP="00DD6F68">
            <w:pPr>
              <w:rPr>
                <w:lang w:val="en-GB"/>
              </w:rPr>
            </w:pPr>
          </w:p>
        </w:tc>
      </w:tr>
    </w:tbl>
    <w:p w14:paraId="0E99BAF5" w14:textId="77777777" w:rsidR="005C14DC" w:rsidRPr="001D39D1" w:rsidRDefault="005C14DC" w:rsidP="005C14DC">
      <w:pPr>
        <w:ind w:left="1440"/>
        <w:jc w:val="both"/>
        <w:rPr>
          <w:b/>
          <w:bCs/>
          <w:lang w:val="en-GB"/>
        </w:rPr>
      </w:pPr>
    </w:p>
    <w:p w14:paraId="3AA60FA9" w14:textId="77777777" w:rsidR="005C14DC" w:rsidRPr="001D39D1" w:rsidRDefault="005C14DC" w:rsidP="005C14DC">
      <w:pPr>
        <w:ind w:left="737"/>
        <w:jc w:val="both"/>
        <w:rPr>
          <w:b/>
          <w:bCs/>
          <w:i/>
          <w:iCs/>
          <w:lang w:val="en-GB"/>
        </w:rPr>
      </w:pPr>
    </w:p>
    <w:p w14:paraId="0FB3AB40" w14:textId="77777777" w:rsidR="005C14DC" w:rsidRDefault="005C14DC" w:rsidP="005C14DC">
      <w:pPr>
        <w:ind w:left="1440" w:hanging="720"/>
        <w:rPr>
          <w:b/>
          <w:bCs/>
        </w:rPr>
      </w:pPr>
      <w:r w:rsidRPr="001D39D1">
        <w:rPr>
          <w:b/>
          <w:bCs/>
          <w:lang w:val="en-GB"/>
        </w:rPr>
        <w:t>ii)</w:t>
      </w:r>
      <w:r w:rsidRPr="001D39D1">
        <w:rPr>
          <w:i/>
          <w:iCs/>
          <w:lang w:val="en-GB"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14:paraId="7ABD7C74" w14:textId="77777777" w:rsidR="005C14DC" w:rsidRPr="001D39D1" w:rsidRDefault="005C14DC" w:rsidP="005C14DC">
      <w:pPr>
        <w:ind w:left="1440" w:hanging="720"/>
        <w:rPr>
          <w:rFonts w:ascii="Tahoma" w:hAnsi="Tahoma" w:cs="Tahoma"/>
          <w:b/>
          <w:bCs/>
        </w:rPr>
      </w:pPr>
    </w:p>
    <w:p w14:paraId="525C75E9" w14:textId="77777777" w:rsidR="005C14DC" w:rsidRDefault="005C14DC" w:rsidP="005C14DC">
      <w:pPr>
        <w:ind w:left="720" w:hanging="72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 xml:space="preserve">Police attendance/information </w:t>
      </w:r>
    </w:p>
    <w:p w14:paraId="40244A94" w14:textId="77777777" w:rsidR="005C14DC" w:rsidRPr="005C14DC" w:rsidRDefault="005C14DC" w:rsidP="005C14DC">
      <w:pPr>
        <w:ind w:left="720" w:hanging="720"/>
        <w:rPr>
          <w:bCs/>
        </w:rPr>
      </w:pPr>
      <w:r w:rsidRPr="005C14DC">
        <w:rPr>
          <w:bCs/>
        </w:rPr>
        <w:tab/>
        <w:t>The Police were unable to be present on this occasion</w:t>
      </w:r>
    </w:p>
    <w:p w14:paraId="4B4DEEED" w14:textId="77777777" w:rsidR="005C14DC" w:rsidRDefault="005C14DC" w:rsidP="005C14DC">
      <w:pPr>
        <w:ind w:left="720" w:hanging="720"/>
        <w:rPr>
          <w:b/>
          <w:bCs/>
        </w:rPr>
      </w:pPr>
    </w:p>
    <w:p w14:paraId="07D3C7CD" w14:textId="77777777" w:rsidR="005C14DC" w:rsidRDefault="005C14DC" w:rsidP="005C14DC">
      <w:pPr>
        <w:ind w:left="720" w:hanging="72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Town Clerk’s update</w:t>
      </w:r>
    </w:p>
    <w:p w14:paraId="62A4C4CF" w14:textId="77777777" w:rsidR="005C14DC" w:rsidRDefault="005C14DC" w:rsidP="005C14DC">
      <w:pPr>
        <w:ind w:left="720" w:hanging="720"/>
        <w:rPr>
          <w:bCs/>
        </w:rPr>
      </w:pPr>
      <w:r w:rsidRPr="00E92300">
        <w:rPr>
          <w:bCs/>
        </w:rPr>
        <w:tab/>
      </w:r>
      <w:proofErr w:type="spellStart"/>
      <w:r w:rsidRPr="00E92300">
        <w:rPr>
          <w:bCs/>
        </w:rPr>
        <w:t>i</w:t>
      </w:r>
      <w:proofErr w:type="spellEnd"/>
      <w:r w:rsidRPr="00E92300">
        <w:rPr>
          <w:bCs/>
        </w:rPr>
        <w:t>)</w:t>
      </w:r>
      <w:r w:rsidRPr="00E92300">
        <w:rPr>
          <w:bCs/>
        </w:rPr>
        <w:tab/>
        <w:t xml:space="preserve">ERNLLCA – Being a Good </w:t>
      </w:r>
      <w:proofErr w:type="spellStart"/>
      <w:r w:rsidRPr="00E92300">
        <w:rPr>
          <w:bCs/>
        </w:rPr>
        <w:t>Councillor</w:t>
      </w:r>
      <w:proofErr w:type="spellEnd"/>
      <w:r w:rsidRPr="00E92300">
        <w:rPr>
          <w:bCs/>
        </w:rPr>
        <w:t xml:space="preserve"> training </w:t>
      </w:r>
      <w:r>
        <w:rPr>
          <w:bCs/>
        </w:rPr>
        <w:t>–</w:t>
      </w:r>
      <w:r w:rsidRPr="00E92300">
        <w:rPr>
          <w:bCs/>
        </w:rPr>
        <w:t xml:space="preserve"> update</w:t>
      </w:r>
      <w:r>
        <w:rPr>
          <w:bCs/>
        </w:rPr>
        <w:t xml:space="preserve"> – the Town Clerk </w:t>
      </w:r>
      <w:r>
        <w:rPr>
          <w:bCs/>
        </w:rPr>
        <w:tab/>
        <w:t xml:space="preserve">confirmed that a training session at the Town Hall would not be necessary as </w:t>
      </w:r>
      <w:r>
        <w:rPr>
          <w:bCs/>
        </w:rPr>
        <w:tab/>
        <w:t xml:space="preserve">members had attended either the full day training in Barton or had registered </w:t>
      </w:r>
      <w:r>
        <w:rPr>
          <w:bCs/>
        </w:rPr>
        <w:tab/>
        <w:t xml:space="preserve">for virtual training in November – </w:t>
      </w:r>
      <w:r w:rsidRPr="005C14DC">
        <w:rPr>
          <w:b/>
          <w:bCs/>
        </w:rPr>
        <w:t>RESOLVED</w:t>
      </w:r>
      <w:r>
        <w:rPr>
          <w:bCs/>
        </w:rPr>
        <w:t xml:space="preserve"> noted</w:t>
      </w:r>
    </w:p>
    <w:p w14:paraId="661F2206" w14:textId="77777777" w:rsidR="005C14DC" w:rsidRDefault="005C14DC" w:rsidP="005C14DC">
      <w:pPr>
        <w:ind w:left="720" w:hanging="720"/>
        <w:rPr>
          <w:bCs/>
        </w:rPr>
      </w:pPr>
      <w:r>
        <w:rPr>
          <w:bCs/>
        </w:rPr>
        <w:tab/>
        <w:t>ii)</w:t>
      </w:r>
      <w:r>
        <w:rPr>
          <w:bCs/>
        </w:rPr>
        <w:tab/>
        <w:t>The Town Clerk gave an update on the Dementia Café – noted</w:t>
      </w:r>
    </w:p>
    <w:p w14:paraId="53691E70" w14:textId="77777777" w:rsidR="005C14DC" w:rsidRPr="00E92300" w:rsidRDefault="005C14DC" w:rsidP="005C14DC">
      <w:pPr>
        <w:ind w:left="720" w:hanging="720"/>
        <w:rPr>
          <w:bCs/>
        </w:rPr>
      </w:pPr>
      <w:r>
        <w:rPr>
          <w:bCs/>
        </w:rPr>
        <w:tab/>
        <w:t>iii)</w:t>
      </w:r>
      <w:r>
        <w:rPr>
          <w:bCs/>
        </w:rPr>
        <w:tab/>
        <w:t xml:space="preserve">The Town Clerk confirmed that Carl Skelton (ERYC) would be attending an </w:t>
      </w:r>
      <w:r>
        <w:rPr>
          <w:bCs/>
        </w:rPr>
        <w:tab/>
        <w:t>informal discussion meeting with members at 6.15pm on Monday 21</w:t>
      </w:r>
      <w:r w:rsidRPr="005C14DC">
        <w:rPr>
          <w:bCs/>
          <w:vertAlign w:val="superscript"/>
        </w:rPr>
        <w:t>st</w:t>
      </w:r>
      <w:r>
        <w:rPr>
          <w:bCs/>
        </w:rPr>
        <w:t xml:space="preserve"> August </w:t>
      </w:r>
      <w:r>
        <w:rPr>
          <w:bCs/>
        </w:rPr>
        <w:tab/>
        <w:t>- noted</w:t>
      </w:r>
    </w:p>
    <w:p w14:paraId="02C19BDD" w14:textId="77777777" w:rsidR="005C14DC" w:rsidRDefault="005C14DC" w:rsidP="005C14DC">
      <w:pPr>
        <w:ind w:left="720" w:hanging="720"/>
        <w:rPr>
          <w:b/>
          <w:bCs/>
        </w:rPr>
      </w:pPr>
    </w:p>
    <w:p w14:paraId="58851359" w14:textId="77777777" w:rsidR="005C14DC" w:rsidRDefault="005C14DC" w:rsidP="005C14DC">
      <w:pPr>
        <w:ind w:left="720" w:hanging="720"/>
        <w:rPr>
          <w:bCs/>
        </w:rPr>
      </w:pPr>
      <w:r>
        <w:rPr>
          <w:b/>
          <w:bCs/>
        </w:rPr>
        <w:t>7.</w:t>
      </w:r>
      <w:r>
        <w:rPr>
          <w:b/>
          <w:bCs/>
        </w:rPr>
        <w:tab/>
        <w:t xml:space="preserve">Community Garden Project – Elim Gardens – </w:t>
      </w:r>
      <w:r w:rsidRPr="00E92300">
        <w:rPr>
          <w:bCs/>
        </w:rPr>
        <w:t>Emma Hewitt – ERYC Local Growth Coordinator in attendance</w:t>
      </w:r>
    </w:p>
    <w:p w14:paraId="044421AB" w14:textId="77777777" w:rsidR="00850B75" w:rsidRPr="00E92300" w:rsidRDefault="00850B75" w:rsidP="005C14DC">
      <w:pPr>
        <w:ind w:left="720" w:hanging="720"/>
        <w:rPr>
          <w:bCs/>
        </w:rPr>
      </w:pPr>
      <w:r>
        <w:rPr>
          <w:b/>
          <w:bCs/>
        </w:rPr>
        <w:tab/>
      </w:r>
      <w:r w:rsidRPr="00850B75">
        <w:rPr>
          <w:bCs/>
        </w:rPr>
        <w:t>The Chairman welcomed Emma Hewitt to the meeting.</w:t>
      </w:r>
      <w:r>
        <w:rPr>
          <w:bCs/>
        </w:rPr>
        <w:t xml:space="preserve">  Following discussion and circulation of proposals for a community garden it was </w:t>
      </w:r>
      <w:r w:rsidRPr="00850B75">
        <w:rPr>
          <w:b/>
          <w:bCs/>
        </w:rPr>
        <w:t>RESOLVED</w:t>
      </w:r>
      <w:r>
        <w:rPr>
          <w:bCs/>
        </w:rPr>
        <w:t xml:space="preserve"> that the proposal be supported </w:t>
      </w:r>
    </w:p>
    <w:p w14:paraId="44CC498E" w14:textId="77777777" w:rsidR="005C14DC" w:rsidRDefault="005C14DC" w:rsidP="005C14DC">
      <w:pPr>
        <w:ind w:left="720" w:hanging="720"/>
        <w:rPr>
          <w:b/>
          <w:bCs/>
        </w:rPr>
      </w:pPr>
    </w:p>
    <w:p w14:paraId="6C2E9B68" w14:textId="77777777" w:rsidR="00850B75" w:rsidRDefault="00850B75" w:rsidP="005C14DC">
      <w:pPr>
        <w:ind w:left="720" w:hanging="720"/>
        <w:rPr>
          <w:b/>
          <w:bCs/>
        </w:rPr>
      </w:pPr>
    </w:p>
    <w:p w14:paraId="530CE848" w14:textId="77777777" w:rsidR="00850B75" w:rsidRDefault="00850B75" w:rsidP="005C14DC">
      <w:pPr>
        <w:ind w:left="720" w:hanging="720"/>
        <w:rPr>
          <w:b/>
          <w:bCs/>
        </w:rPr>
      </w:pPr>
    </w:p>
    <w:p w14:paraId="3137E39B" w14:textId="77777777" w:rsidR="00850B75" w:rsidRDefault="00850B75" w:rsidP="005C14DC">
      <w:pPr>
        <w:ind w:left="720" w:hanging="720"/>
        <w:rPr>
          <w:b/>
          <w:bCs/>
        </w:rPr>
      </w:pPr>
    </w:p>
    <w:p w14:paraId="482375CB" w14:textId="77777777" w:rsidR="00850B75" w:rsidRDefault="00850B75" w:rsidP="005C14DC">
      <w:pPr>
        <w:ind w:left="720" w:hanging="720"/>
        <w:rPr>
          <w:b/>
          <w:bCs/>
        </w:rPr>
      </w:pPr>
    </w:p>
    <w:p w14:paraId="136AC756" w14:textId="77777777" w:rsidR="005C14DC" w:rsidRDefault="005C14DC" w:rsidP="005C14DC">
      <w:pPr>
        <w:ind w:left="720" w:hanging="72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Street Surgeries</w:t>
      </w:r>
    </w:p>
    <w:p w14:paraId="026DF8E0" w14:textId="77777777" w:rsidR="00850B75" w:rsidRPr="00850B75" w:rsidRDefault="00850B75" w:rsidP="005C14DC">
      <w:pPr>
        <w:ind w:left="720" w:hanging="720"/>
        <w:rPr>
          <w:bCs/>
        </w:rPr>
      </w:pPr>
      <w:r w:rsidRPr="00850B75">
        <w:rPr>
          <w:bCs/>
        </w:rPr>
        <w:tab/>
        <w:t xml:space="preserve">It was </w:t>
      </w:r>
      <w:r w:rsidRPr="00850B75">
        <w:rPr>
          <w:b/>
          <w:bCs/>
        </w:rPr>
        <w:t>RESOLVED</w:t>
      </w:r>
      <w:r w:rsidRPr="00850B75">
        <w:rPr>
          <w:bCs/>
        </w:rPr>
        <w:t xml:space="preserve"> that street surgeries commence in September on a bi-monthly basis, Saturday mornings, 10.00am to 12 noon.  The following members expressed an interest in taking part in street surgeries:-</w:t>
      </w:r>
    </w:p>
    <w:p w14:paraId="4FF1598E" w14:textId="77777777" w:rsidR="00850B75" w:rsidRPr="00850B75" w:rsidRDefault="00850B75" w:rsidP="005C14DC">
      <w:pPr>
        <w:ind w:left="720" w:hanging="720"/>
        <w:rPr>
          <w:bCs/>
        </w:rPr>
      </w:pPr>
      <w:r w:rsidRPr="00850B75">
        <w:rPr>
          <w:bCs/>
        </w:rPr>
        <w:tab/>
        <w:t xml:space="preserve">Cllrs E Young, S </w:t>
      </w:r>
      <w:proofErr w:type="spellStart"/>
      <w:r w:rsidRPr="00850B75">
        <w:rPr>
          <w:bCs/>
        </w:rPr>
        <w:t>Colombari</w:t>
      </w:r>
      <w:proofErr w:type="spellEnd"/>
      <w:r w:rsidRPr="00850B75">
        <w:rPr>
          <w:bCs/>
        </w:rPr>
        <w:t xml:space="preserve">, N Dixon, A </w:t>
      </w:r>
      <w:proofErr w:type="spellStart"/>
      <w:r w:rsidRPr="00850B75">
        <w:rPr>
          <w:bCs/>
        </w:rPr>
        <w:t>Tharratt</w:t>
      </w:r>
      <w:proofErr w:type="spellEnd"/>
      <w:r w:rsidRPr="00850B75">
        <w:rPr>
          <w:bCs/>
        </w:rPr>
        <w:t>, S Prescott, L Embleton and C Morgan Muir</w:t>
      </w:r>
    </w:p>
    <w:p w14:paraId="79056E8F" w14:textId="77777777" w:rsidR="005C14DC" w:rsidRDefault="005C14DC" w:rsidP="005C14DC">
      <w:pPr>
        <w:ind w:left="720" w:hanging="720"/>
        <w:rPr>
          <w:b/>
          <w:bCs/>
        </w:rPr>
      </w:pPr>
    </w:p>
    <w:p w14:paraId="606F49DA" w14:textId="77777777" w:rsidR="005C14DC" w:rsidRDefault="005C14DC" w:rsidP="005C14DC">
      <w:pPr>
        <w:ind w:left="720" w:hanging="720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Hornsea Biker event – proposed reenactment – to receive details</w:t>
      </w:r>
    </w:p>
    <w:p w14:paraId="28710B3C" w14:textId="77777777" w:rsidR="00850B75" w:rsidRPr="00850B75" w:rsidRDefault="00850B75" w:rsidP="005C14DC">
      <w:pPr>
        <w:ind w:left="720" w:hanging="720"/>
        <w:rPr>
          <w:bCs/>
        </w:rPr>
      </w:pPr>
      <w:r w:rsidRPr="00850B75">
        <w:rPr>
          <w:bCs/>
        </w:rPr>
        <w:tab/>
        <w:t>The Town Clerk gave details of a proposed re-enactment at the forthcoming biker event – firing of a cannon and muskets</w:t>
      </w:r>
      <w:r w:rsidR="00037AF7">
        <w:rPr>
          <w:bCs/>
        </w:rPr>
        <w:t xml:space="preserve"> in the “Moat” area of the park</w:t>
      </w:r>
      <w:r w:rsidRPr="00850B75">
        <w:rPr>
          <w:bCs/>
        </w:rPr>
        <w:t xml:space="preserve">.  It was </w:t>
      </w:r>
      <w:r w:rsidRPr="00850B75">
        <w:rPr>
          <w:b/>
          <w:bCs/>
        </w:rPr>
        <w:t>RESOLVED</w:t>
      </w:r>
      <w:r w:rsidRPr="00850B75">
        <w:rPr>
          <w:bCs/>
        </w:rPr>
        <w:t xml:space="preserve"> that this </w:t>
      </w:r>
      <w:r>
        <w:rPr>
          <w:bCs/>
        </w:rPr>
        <w:t>proposal not be supported</w:t>
      </w:r>
    </w:p>
    <w:p w14:paraId="13C8CAE0" w14:textId="77777777" w:rsidR="005C14DC" w:rsidRDefault="005C14DC" w:rsidP="005C14DC">
      <w:pPr>
        <w:ind w:left="720" w:hanging="720"/>
        <w:rPr>
          <w:b/>
          <w:bCs/>
        </w:rPr>
      </w:pPr>
    </w:p>
    <w:p w14:paraId="191BB132" w14:textId="77777777" w:rsidR="00850B75" w:rsidRDefault="005C14DC" w:rsidP="005C14DC">
      <w:pPr>
        <w:ind w:left="720" w:hanging="720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 xml:space="preserve">The East Riding of Yorkshire Council (B1242 </w:t>
      </w:r>
      <w:proofErr w:type="spellStart"/>
      <w:r>
        <w:rPr>
          <w:b/>
          <w:bCs/>
        </w:rPr>
        <w:t>Atwick</w:t>
      </w:r>
      <w:proofErr w:type="spellEnd"/>
      <w:r>
        <w:rPr>
          <w:b/>
          <w:bCs/>
        </w:rPr>
        <w:t xml:space="preserve"> Road, Hornsea) (30mph and 40mph Speed Limits and Revocation) Order 2023</w:t>
      </w:r>
    </w:p>
    <w:p w14:paraId="56697905" w14:textId="77777777" w:rsidR="005C14DC" w:rsidRPr="00037AF7" w:rsidRDefault="00850B75" w:rsidP="005C14DC">
      <w:pPr>
        <w:ind w:left="720" w:hanging="720"/>
        <w:rPr>
          <w:bCs/>
        </w:rPr>
      </w:pPr>
      <w:r w:rsidRPr="00037AF7">
        <w:rPr>
          <w:bCs/>
        </w:rPr>
        <w:tab/>
      </w:r>
      <w:r w:rsidR="00037AF7" w:rsidRPr="00037AF7">
        <w:rPr>
          <w:bCs/>
        </w:rPr>
        <w:t xml:space="preserve">Information </w:t>
      </w:r>
      <w:r w:rsidR="00037AF7">
        <w:rPr>
          <w:bCs/>
        </w:rPr>
        <w:t xml:space="preserve">having been </w:t>
      </w:r>
      <w:r w:rsidR="00037AF7" w:rsidRPr="00037AF7">
        <w:rPr>
          <w:bCs/>
        </w:rPr>
        <w:t xml:space="preserve">circulated it was </w:t>
      </w:r>
      <w:r w:rsidRPr="00037AF7">
        <w:rPr>
          <w:b/>
          <w:bCs/>
        </w:rPr>
        <w:t>RESOLVED</w:t>
      </w:r>
      <w:r w:rsidRPr="00037AF7">
        <w:rPr>
          <w:bCs/>
        </w:rPr>
        <w:t xml:space="preserve"> </w:t>
      </w:r>
      <w:r w:rsidR="00037AF7" w:rsidRPr="00037AF7">
        <w:rPr>
          <w:bCs/>
        </w:rPr>
        <w:t xml:space="preserve">that it be </w:t>
      </w:r>
      <w:r w:rsidRPr="00037AF7">
        <w:rPr>
          <w:bCs/>
        </w:rPr>
        <w:t>noted</w:t>
      </w:r>
      <w:r w:rsidR="005C14DC" w:rsidRPr="00037AF7">
        <w:rPr>
          <w:bCs/>
        </w:rPr>
        <w:tab/>
      </w:r>
    </w:p>
    <w:p w14:paraId="275494F4" w14:textId="77777777" w:rsidR="005C14DC" w:rsidRDefault="005C14DC" w:rsidP="005C14DC">
      <w:pPr>
        <w:ind w:left="720" w:hanging="720"/>
        <w:rPr>
          <w:b/>
          <w:bCs/>
        </w:rPr>
      </w:pPr>
    </w:p>
    <w:p w14:paraId="72E309D6" w14:textId="77777777" w:rsidR="005C14DC" w:rsidRDefault="005C14DC" w:rsidP="005C14DC">
      <w:pPr>
        <w:ind w:left="720" w:hanging="720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>Tour of Britain – road closures</w:t>
      </w:r>
    </w:p>
    <w:p w14:paraId="0AFD5599" w14:textId="77777777" w:rsidR="00037AF7" w:rsidRPr="00037AF7" w:rsidRDefault="00037AF7" w:rsidP="005C14DC">
      <w:pPr>
        <w:ind w:left="720" w:hanging="720"/>
        <w:rPr>
          <w:bCs/>
        </w:rPr>
      </w:pPr>
      <w:r w:rsidRPr="00037AF7">
        <w:rPr>
          <w:bCs/>
        </w:rPr>
        <w:tab/>
        <w:t xml:space="preserve">Cllr B Y Jefferson gave details of costs etc of road closures – </w:t>
      </w:r>
      <w:r w:rsidRPr="00037AF7">
        <w:rPr>
          <w:b/>
          <w:bCs/>
        </w:rPr>
        <w:t>RESOLVED</w:t>
      </w:r>
      <w:r w:rsidRPr="00037AF7">
        <w:rPr>
          <w:bCs/>
        </w:rPr>
        <w:t xml:space="preserve"> noted.  The Town Clerk gave details of the ERYC Community Fund available – it was </w:t>
      </w:r>
      <w:r w:rsidRPr="00037AF7">
        <w:rPr>
          <w:b/>
          <w:bCs/>
        </w:rPr>
        <w:t>RESOLVED</w:t>
      </w:r>
      <w:r w:rsidRPr="00037AF7">
        <w:rPr>
          <w:bCs/>
        </w:rPr>
        <w:t xml:space="preserve"> that the Hornsea Youth Club be asked if they require funding </w:t>
      </w:r>
    </w:p>
    <w:p w14:paraId="33C995FD" w14:textId="77777777" w:rsidR="005C14DC" w:rsidRDefault="005C14DC" w:rsidP="005C14DC">
      <w:pPr>
        <w:ind w:left="720" w:hanging="720"/>
        <w:rPr>
          <w:b/>
          <w:bCs/>
        </w:rPr>
      </w:pPr>
    </w:p>
    <w:p w14:paraId="578BE8B8" w14:textId="77777777" w:rsidR="005C14DC" w:rsidRDefault="005C14DC" w:rsidP="005C14DC">
      <w:pPr>
        <w:ind w:left="720" w:hanging="720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Town Council display/exhibition – April 2024 – 50 years anniversary</w:t>
      </w:r>
    </w:p>
    <w:p w14:paraId="2D6BC492" w14:textId="77777777" w:rsidR="00037AF7" w:rsidRPr="00037AF7" w:rsidRDefault="00037AF7" w:rsidP="005C14DC">
      <w:pPr>
        <w:ind w:left="720" w:hanging="720"/>
        <w:rPr>
          <w:bCs/>
        </w:rPr>
      </w:pPr>
      <w:r w:rsidRPr="00037AF7">
        <w:rPr>
          <w:bCs/>
        </w:rPr>
        <w:tab/>
        <w:t xml:space="preserve">Following discussion it was </w:t>
      </w:r>
      <w:r w:rsidRPr="00037AF7">
        <w:rPr>
          <w:b/>
          <w:bCs/>
        </w:rPr>
        <w:t>RESOLVED</w:t>
      </w:r>
      <w:r w:rsidRPr="00037AF7">
        <w:rPr>
          <w:bCs/>
        </w:rPr>
        <w:t xml:space="preserve"> that a working group be formed to discuss this matter further – Cllrs B Y Jefferson, J Kemp, L Embleton and A Eastwood</w:t>
      </w:r>
    </w:p>
    <w:p w14:paraId="1A60D3D5" w14:textId="77777777" w:rsidR="005C14DC" w:rsidRDefault="005C14DC" w:rsidP="005C14DC">
      <w:pPr>
        <w:ind w:left="720" w:hanging="720"/>
        <w:rPr>
          <w:b/>
          <w:bCs/>
        </w:rPr>
      </w:pPr>
    </w:p>
    <w:p w14:paraId="0FAB4E1A" w14:textId="77777777" w:rsidR="005C14DC" w:rsidRDefault="005C14DC" w:rsidP="005C14DC">
      <w:pPr>
        <w:ind w:left="720" w:hanging="720"/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Remembrance Day 2023 – request for a donation – to receive a recommendation from the Finance Working Group</w:t>
      </w:r>
    </w:p>
    <w:p w14:paraId="39DFE601" w14:textId="77777777" w:rsidR="00037AF7" w:rsidRPr="00037AF7" w:rsidRDefault="00037AF7" w:rsidP="005C14DC">
      <w:pPr>
        <w:ind w:left="720" w:hanging="720"/>
        <w:rPr>
          <w:bCs/>
        </w:rPr>
      </w:pPr>
      <w:r w:rsidRPr="00037AF7">
        <w:rPr>
          <w:bCs/>
        </w:rPr>
        <w:tab/>
        <w:t xml:space="preserve">Following a recommendation from the Finance Working Group it was </w:t>
      </w:r>
      <w:r w:rsidRPr="00037AF7">
        <w:rPr>
          <w:b/>
          <w:bCs/>
        </w:rPr>
        <w:t>RESOLVED</w:t>
      </w:r>
      <w:r w:rsidRPr="00037AF7">
        <w:rPr>
          <w:bCs/>
        </w:rPr>
        <w:t xml:space="preserve"> that £100.00 be donated</w:t>
      </w:r>
    </w:p>
    <w:p w14:paraId="5D8794CB" w14:textId="77777777" w:rsidR="005C14DC" w:rsidRDefault="005C14DC" w:rsidP="005C14DC">
      <w:pPr>
        <w:ind w:left="720" w:hanging="720"/>
        <w:rPr>
          <w:b/>
          <w:bCs/>
        </w:rPr>
      </w:pPr>
    </w:p>
    <w:p w14:paraId="3564272F" w14:textId="77777777" w:rsidR="005C14DC" w:rsidRDefault="005C14DC" w:rsidP="005C14DC">
      <w:pPr>
        <w:ind w:left="720" w:hanging="720"/>
        <w:rPr>
          <w:b/>
          <w:bCs/>
        </w:rPr>
      </w:pPr>
      <w:r>
        <w:rPr>
          <w:b/>
          <w:bCs/>
        </w:rPr>
        <w:t>14.</w:t>
      </w:r>
      <w:r>
        <w:rPr>
          <w:b/>
          <w:bCs/>
        </w:rPr>
        <w:tab/>
        <w:t>Town Council IT/communications – to receive a recommendation from the Finance working group</w:t>
      </w:r>
    </w:p>
    <w:p w14:paraId="5E3FFE14" w14:textId="77777777" w:rsidR="00037AF7" w:rsidRPr="00037AF7" w:rsidRDefault="00037AF7" w:rsidP="005C14DC">
      <w:pPr>
        <w:ind w:left="720" w:hanging="720"/>
        <w:rPr>
          <w:bCs/>
        </w:rPr>
      </w:pPr>
      <w:r w:rsidRPr="00037AF7">
        <w:rPr>
          <w:bCs/>
        </w:rPr>
        <w:tab/>
        <w:t xml:space="preserve">Following a recommendation from the Finance Working Group it was </w:t>
      </w:r>
      <w:r w:rsidRPr="00037AF7">
        <w:rPr>
          <w:b/>
          <w:bCs/>
        </w:rPr>
        <w:t>RESOLVED</w:t>
      </w:r>
      <w:r w:rsidRPr="00037AF7">
        <w:rPr>
          <w:bCs/>
        </w:rPr>
        <w:t xml:space="preserve"> that this matter be deferred to the next meeting pending the receipt of further information</w:t>
      </w:r>
    </w:p>
    <w:p w14:paraId="58033475" w14:textId="77777777" w:rsidR="005C14DC" w:rsidRDefault="005C14DC" w:rsidP="005C14DC">
      <w:pPr>
        <w:ind w:left="720" w:hanging="720"/>
        <w:rPr>
          <w:b/>
          <w:bCs/>
        </w:rPr>
      </w:pPr>
    </w:p>
    <w:p w14:paraId="0E005BA0" w14:textId="77777777" w:rsidR="005C14DC" w:rsidRDefault="005C14DC" w:rsidP="005C14DC">
      <w:pPr>
        <w:ind w:left="720" w:hanging="720"/>
        <w:rPr>
          <w:b/>
        </w:rPr>
      </w:pPr>
      <w:r>
        <w:rPr>
          <w:b/>
        </w:rPr>
        <w:t>15.</w:t>
      </w:r>
      <w:r>
        <w:rPr>
          <w:b/>
        </w:rPr>
        <w:tab/>
        <w:t xml:space="preserve">Accounts </w:t>
      </w:r>
      <w:r w:rsidRPr="007937B8">
        <w:rPr>
          <w:b/>
        </w:rPr>
        <w:t xml:space="preserve">for payment </w:t>
      </w:r>
      <w:r>
        <w:rPr>
          <w:b/>
        </w:rPr>
        <w:t>July</w:t>
      </w:r>
      <w:r w:rsidRPr="007937B8">
        <w:rPr>
          <w:b/>
        </w:rPr>
        <w:t xml:space="preserve"> 2023 </w:t>
      </w:r>
    </w:p>
    <w:p w14:paraId="3EC7CAEA" w14:textId="77777777" w:rsidR="00037AF7" w:rsidRPr="00037AF7" w:rsidRDefault="00037AF7" w:rsidP="005C14DC">
      <w:pPr>
        <w:ind w:left="720" w:hanging="720"/>
        <w:rPr>
          <w:i/>
        </w:rPr>
      </w:pPr>
      <w:r w:rsidRPr="00037AF7">
        <w:tab/>
        <w:t xml:space="preserve">It was </w:t>
      </w:r>
      <w:r w:rsidRPr="00037AF7">
        <w:rPr>
          <w:b/>
        </w:rPr>
        <w:t>RESOLVED</w:t>
      </w:r>
      <w:r w:rsidRPr="00037AF7">
        <w:t xml:space="preserve"> that accounts for payment for the month of July be noted</w:t>
      </w:r>
      <w:r>
        <w:t xml:space="preserve">.  The Town Clerk gave details and costs for the recent purchased of a skip and future emptying costs – </w:t>
      </w:r>
      <w:r w:rsidRPr="00037AF7">
        <w:rPr>
          <w:b/>
        </w:rPr>
        <w:t>RESOLVED</w:t>
      </w:r>
      <w:r>
        <w:t xml:space="preserve"> noted</w:t>
      </w:r>
    </w:p>
    <w:p w14:paraId="11C038EB" w14:textId="77777777" w:rsidR="005C14DC" w:rsidRDefault="005C14DC" w:rsidP="005C14DC">
      <w:pPr>
        <w:ind w:left="720" w:hanging="720"/>
        <w:rPr>
          <w:b/>
        </w:rPr>
      </w:pPr>
      <w:r w:rsidRPr="00186A23">
        <w:tab/>
      </w:r>
      <w:r w:rsidRPr="00186A23">
        <w:tab/>
      </w:r>
      <w:r w:rsidRPr="00186A23">
        <w:tab/>
      </w:r>
      <w:r w:rsidRPr="00186A23">
        <w:tab/>
      </w:r>
    </w:p>
    <w:p w14:paraId="165454E8" w14:textId="77777777" w:rsidR="005C14DC" w:rsidRDefault="005C14DC" w:rsidP="005C14DC">
      <w:pPr>
        <w:rPr>
          <w:b/>
          <w:lang w:val="en-GB"/>
        </w:rPr>
      </w:pPr>
      <w:r>
        <w:rPr>
          <w:b/>
        </w:rPr>
        <w:t>16.</w:t>
      </w:r>
      <w:r>
        <w:rPr>
          <w:b/>
        </w:rPr>
        <w:tab/>
      </w:r>
      <w:proofErr w:type="spellStart"/>
      <w:proofErr w:type="gramStart"/>
      <w:r w:rsidRPr="001D39D1">
        <w:rPr>
          <w:b/>
        </w:rPr>
        <w:t>Lets</w:t>
      </w:r>
      <w:proofErr w:type="spellEnd"/>
      <w:proofErr w:type="gramEnd"/>
      <w:r w:rsidRPr="001D39D1">
        <w:rPr>
          <w:b/>
        </w:rPr>
        <w:t xml:space="preserve"> Go Hornsea</w:t>
      </w:r>
      <w:r w:rsidRPr="001D39D1">
        <w:rPr>
          <w:b/>
          <w:lang w:val="en-GB"/>
        </w:rPr>
        <w:t xml:space="preserve">  </w:t>
      </w:r>
    </w:p>
    <w:p w14:paraId="3C4A1156" w14:textId="77777777" w:rsidR="00037AF7" w:rsidRPr="00037AF7" w:rsidRDefault="00037AF7" w:rsidP="005C14DC">
      <w:pPr>
        <w:rPr>
          <w:lang w:val="en-GB"/>
        </w:rPr>
      </w:pPr>
      <w:r w:rsidRPr="00037AF7">
        <w:rPr>
          <w:lang w:val="en-GB"/>
        </w:rPr>
        <w:tab/>
        <w:t>There was nothing further to report at this time</w:t>
      </w:r>
    </w:p>
    <w:p w14:paraId="0087EDE8" w14:textId="77777777" w:rsidR="005C14DC" w:rsidRPr="001D39D1" w:rsidRDefault="005C14DC" w:rsidP="005C14DC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14:paraId="79BE92B4" w14:textId="77777777" w:rsidR="005C14DC" w:rsidRDefault="005C14DC" w:rsidP="005C14DC">
      <w:pPr>
        <w:jc w:val="both"/>
        <w:rPr>
          <w:b/>
          <w:lang w:val="en-GB"/>
        </w:rPr>
      </w:pPr>
      <w:r>
        <w:rPr>
          <w:b/>
          <w:lang w:val="en-GB"/>
        </w:rPr>
        <w:t>17</w:t>
      </w:r>
      <w:r w:rsidRPr="001D39D1">
        <w:rPr>
          <w:b/>
          <w:lang w:val="en-GB"/>
        </w:rPr>
        <w:t>.</w:t>
      </w:r>
      <w:r w:rsidRPr="001D39D1">
        <w:rPr>
          <w:lang w:val="en-GB"/>
        </w:rPr>
        <w:tab/>
      </w:r>
      <w:r w:rsidRPr="001D39D1">
        <w:rPr>
          <w:b/>
          <w:lang w:val="en-GB"/>
        </w:rPr>
        <w:t>Hornsea Area Regeneration Partnership</w:t>
      </w:r>
    </w:p>
    <w:p w14:paraId="1F0EF0CA" w14:textId="77777777" w:rsidR="00037AF7" w:rsidRDefault="00037AF7" w:rsidP="005C14DC">
      <w:pPr>
        <w:jc w:val="both"/>
        <w:rPr>
          <w:lang w:val="en-GB"/>
        </w:rPr>
      </w:pPr>
      <w:r w:rsidRPr="00037AF7">
        <w:rPr>
          <w:lang w:val="en-GB"/>
        </w:rPr>
        <w:tab/>
        <w:t>There was nothing further to report at this time</w:t>
      </w:r>
    </w:p>
    <w:p w14:paraId="1B383BE5" w14:textId="77777777" w:rsidR="00037AF7" w:rsidRDefault="00037AF7" w:rsidP="005C14DC">
      <w:pPr>
        <w:jc w:val="both"/>
        <w:rPr>
          <w:lang w:val="en-GB"/>
        </w:rPr>
      </w:pPr>
    </w:p>
    <w:p w14:paraId="575E70BE" w14:textId="77777777" w:rsidR="00037AF7" w:rsidRDefault="00037AF7" w:rsidP="005C14DC">
      <w:pPr>
        <w:jc w:val="both"/>
        <w:rPr>
          <w:lang w:val="en-GB"/>
        </w:rPr>
      </w:pPr>
    </w:p>
    <w:p w14:paraId="5D181DD6" w14:textId="77777777" w:rsidR="00037AF7" w:rsidRPr="00037AF7" w:rsidRDefault="00037AF7" w:rsidP="005C14DC">
      <w:pPr>
        <w:jc w:val="both"/>
        <w:rPr>
          <w:lang w:val="en-GB"/>
        </w:rPr>
      </w:pPr>
    </w:p>
    <w:p w14:paraId="013D7B67" w14:textId="77777777" w:rsidR="005C14DC" w:rsidRPr="001D39D1" w:rsidRDefault="005C14DC" w:rsidP="005C14DC">
      <w:pPr>
        <w:jc w:val="both"/>
        <w:rPr>
          <w:i/>
          <w:lang w:val="en-GB"/>
        </w:rPr>
      </w:pPr>
      <w:r w:rsidRPr="001D39D1">
        <w:rPr>
          <w:b/>
          <w:lang w:val="en-GB"/>
        </w:rPr>
        <w:lastRenderedPageBreak/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14:paraId="2EB3DE09" w14:textId="77777777" w:rsidR="005C14DC" w:rsidRDefault="005C14DC" w:rsidP="005C14DC">
      <w:pPr>
        <w:ind w:left="720" w:hanging="720"/>
        <w:rPr>
          <w:b/>
          <w:lang w:val="en-GB"/>
        </w:rPr>
      </w:pPr>
      <w:r>
        <w:rPr>
          <w:b/>
          <w:lang w:val="en-GB"/>
        </w:rPr>
        <w:t>18</w:t>
      </w:r>
      <w:r w:rsidRPr="001D39D1">
        <w:rPr>
          <w:b/>
          <w:lang w:val="en-GB"/>
        </w:rPr>
        <w:t xml:space="preserve">.     </w:t>
      </w:r>
      <w:r w:rsidRPr="001D39D1">
        <w:rPr>
          <w:b/>
          <w:lang w:val="en-GB"/>
        </w:rPr>
        <w:tab/>
        <w:t>East Riding of Yorkshire Council Items of Interest</w:t>
      </w:r>
    </w:p>
    <w:p w14:paraId="4559BAEA" w14:textId="77777777" w:rsidR="00037AF7" w:rsidRDefault="00037AF7" w:rsidP="005C14DC">
      <w:pPr>
        <w:ind w:left="720" w:hanging="720"/>
        <w:rPr>
          <w:lang w:val="en-GB"/>
        </w:rPr>
      </w:pPr>
      <w:r w:rsidRPr="00037AF7">
        <w:rPr>
          <w:lang w:val="en-GB"/>
        </w:rPr>
        <w:tab/>
      </w:r>
      <w:proofErr w:type="spellStart"/>
      <w:r w:rsidRPr="00037AF7">
        <w:rPr>
          <w:lang w:val="en-GB"/>
        </w:rPr>
        <w:t>i</w:t>
      </w:r>
      <w:proofErr w:type="spellEnd"/>
      <w:r w:rsidRPr="00037AF7">
        <w:rPr>
          <w:lang w:val="en-GB"/>
        </w:rPr>
        <w:t>)</w:t>
      </w:r>
      <w:r w:rsidRPr="00037AF7">
        <w:rPr>
          <w:lang w:val="en-GB"/>
        </w:rPr>
        <w:tab/>
        <w:t xml:space="preserve">Cllr B Y Jefferson gave details of a recent ERYC “Walkabout” around </w:t>
      </w:r>
      <w:r w:rsidRPr="00037AF7">
        <w:rPr>
          <w:lang w:val="en-GB"/>
        </w:rPr>
        <w:tab/>
        <w:t xml:space="preserve">Hornsea </w:t>
      </w:r>
    </w:p>
    <w:p w14:paraId="1E647877" w14:textId="77777777" w:rsidR="00037AF7" w:rsidRDefault="00037AF7" w:rsidP="005C14DC">
      <w:pPr>
        <w:ind w:left="720" w:hanging="720"/>
        <w:rPr>
          <w:lang w:val="en-GB"/>
        </w:rPr>
      </w:pPr>
      <w:r>
        <w:rPr>
          <w:lang w:val="en-GB"/>
        </w:rPr>
        <w:tab/>
        <w:t>ii)</w:t>
      </w:r>
      <w:r>
        <w:rPr>
          <w:lang w:val="en-GB"/>
        </w:rPr>
        <w:tab/>
      </w:r>
      <w:r w:rsidR="00625294">
        <w:rPr>
          <w:lang w:val="en-GB"/>
        </w:rPr>
        <w:t xml:space="preserve">Cllr B Y Jefferson confirmed that the plaque at the Cross of Lauraine had been </w:t>
      </w:r>
      <w:r w:rsidR="00625294">
        <w:rPr>
          <w:lang w:val="en-GB"/>
        </w:rPr>
        <w:tab/>
        <w:t xml:space="preserve">replaced and that weeds on the grass and repairs to the pyramid are being dealt </w:t>
      </w:r>
      <w:r w:rsidR="00625294">
        <w:rPr>
          <w:lang w:val="en-GB"/>
        </w:rPr>
        <w:tab/>
        <w:t>with</w:t>
      </w:r>
    </w:p>
    <w:p w14:paraId="0F6E3A1C" w14:textId="77777777" w:rsidR="00625294" w:rsidRDefault="00625294" w:rsidP="005C14DC">
      <w:pPr>
        <w:ind w:left="720" w:hanging="720"/>
        <w:rPr>
          <w:lang w:val="en-GB"/>
        </w:rPr>
      </w:pPr>
      <w:r>
        <w:rPr>
          <w:lang w:val="en-GB"/>
        </w:rPr>
        <w:tab/>
        <w:t>iii)</w:t>
      </w:r>
      <w:r>
        <w:rPr>
          <w:lang w:val="en-GB"/>
        </w:rPr>
        <w:tab/>
        <w:t xml:space="preserve">Cllr B Y Jefferson confirmed that a temporary toilet block had been delivered </w:t>
      </w:r>
      <w:r>
        <w:rPr>
          <w:lang w:val="en-GB"/>
        </w:rPr>
        <w:tab/>
        <w:t>to the HUB</w:t>
      </w:r>
    </w:p>
    <w:p w14:paraId="12B80596" w14:textId="77777777" w:rsidR="00625294" w:rsidRDefault="00625294" w:rsidP="005C14DC">
      <w:pPr>
        <w:ind w:left="720" w:hanging="720"/>
        <w:rPr>
          <w:lang w:val="en-GB"/>
        </w:rPr>
      </w:pPr>
      <w:r>
        <w:rPr>
          <w:lang w:val="en-GB"/>
        </w:rPr>
        <w:tab/>
        <w:t>iv)</w:t>
      </w:r>
      <w:r>
        <w:rPr>
          <w:lang w:val="en-GB"/>
        </w:rPr>
        <w:tab/>
        <w:t xml:space="preserve">Cllr B Y Jefferson confirmed that the sculpture to be located at Sands Lane is </w:t>
      </w:r>
      <w:r>
        <w:rPr>
          <w:lang w:val="en-GB"/>
        </w:rPr>
        <w:tab/>
        <w:t>ready for installation</w:t>
      </w:r>
    </w:p>
    <w:p w14:paraId="38BB14EC" w14:textId="77777777" w:rsidR="00625294" w:rsidRDefault="00625294" w:rsidP="005C14DC">
      <w:pPr>
        <w:ind w:left="720" w:hanging="720"/>
        <w:rPr>
          <w:lang w:val="en-GB"/>
        </w:rPr>
      </w:pPr>
      <w:r>
        <w:rPr>
          <w:lang w:val="en-GB"/>
        </w:rPr>
        <w:tab/>
        <w:t>v)</w:t>
      </w:r>
      <w:r>
        <w:rPr>
          <w:lang w:val="en-GB"/>
        </w:rPr>
        <w:tab/>
        <w:t xml:space="preserve">Cllr B Y Jefferson explained the traveller eviction notice procedure and </w:t>
      </w:r>
      <w:r>
        <w:rPr>
          <w:lang w:val="en-GB"/>
        </w:rPr>
        <w:tab/>
        <w:t xml:space="preserve">confirmed that, following a recent visit by travellers to the Ebor Avenue </w:t>
      </w:r>
      <w:r>
        <w:rPr>
          <w:lang w:val="en-GB"/>
        </w:rPr>
        <w:tab/>
        <w:t xml:space="preserve">playing field, ERYC is looking at erecting fencing at Pickering Avenue.  </w:t>
      </w:r>
      <w:r>
        <w:rPr>
          <w:lang w:val="en-GB"/>
        </w:rPr>
        <w:tab/>
        <w:t xml:space="preserve">Thanks were recorded to maintenance staff member RG for his hard work in </w:t>
      </w:r>
      <w:r>
        <w:rPr>
          <w:lang w:val="en-GB"/>
        </w:rPr>
        <w:tab/>
        <w:t>clearing rubbish from the Ebor Avenue playing field</w:t>
      </w:r>
    </w:p>
    <w:p w14:paraId="7C1E7BDF" w14:textId="77777777" w:rsidR="00625294" w:rsidRDefault="00625294" w:rsidP="005C14DC">
      <w:pPr>
        <w:ind w:left="720" w:hanging="720"/>
        <w:rPr>
          <w:lang w:val="en-GB"/>
        </w:rPr>
      </w:pPr>
    </w:p>
    <w:p w14:paraId="3883078F" w14:textId="77777777" w:rsidR="00625294" w:rsidRPr="00037AF7" w:rsidRDefault="00625294" w:rsidP="005C14DC">
      <w:pPr>
        <w:ind w:left="720" w:hanging="720"/>
        <w:rPr>
          <w:bCs/>
        </w:rPr>
      </w:pPr>
    </w:p>
    <w:p w14:paraId="15C5C202" w14:textId="77777777" w:rsidR="005C14DC" w:rsidRDefault="005C14DC" w:rsidP="005C14DC">
      <w:pPr>
        <w:ind w:left="720" w:hanging="720"/>
        <w:rPr>
          <w:b/>
          <w:bCs/>
        </w:rPr>
      </w:pPr>
      <w:r>
        <w:rPr>
          <w:b/>
          <w:bCs/>
        </w:rPr>
        <w:tab/>
      </w:r>
    </w:p>
    <w:p w14:paraId="5EB07E06" w14:textId="77777777" w:rsidR="005C14DC" w:rsidRDefault="005C14DC" w:rsidP="005C14DC">
      <w:pPr>
        <w:ind w:left="720" w:hanging="720"/>
      </w:pPr>
      <w:r>
        <w:rPr>
          <w:bCs/>
        </w:rPr>
        <w:tab/>
      </w:r>
    </w:p>
    <w:p w14:paraId="33DF87F8" w14:textId="77777777" w:rsidR="005C14DC" w:rsidRDefault="005C14DC" w:rsidP="005C14DC"/>
    <w:p w14:paraId="216FFC21" w14:textId="77777777" w:rsidR="005C14DC" w:rsidRDefault="005C14DC"/>
    <w:sectPr w:rsidR="005C14DC" w:rsidSect="00967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86563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4DC"/>
    <w:rsid w:val="00037AF7"/>
    <w:rsid w:val="005C14DC"/>
    <w:rsid w:val="00625294"/>
    <w:rsid w:val="00850B75"/>
    <w:rsid w:val="0096757D"/>
    <w:rsid w:val="00E1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7F34"/>
  <w15:docId w15:val="{14C2B606-5023-4BE7-A1E7-A0CB1A28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uiPriority w:val="99"/>
    <w:qFormat/>
    <w:rsid w:val="005C14DC"/>
    <w:pPr>
      <w:spacing w:after="60"/>
      <w:jc w:val="center"/>
      <w:outlineLvl w:val="1"/>
    </w:pPr>
    <w:rPr>
      <w:rFonts w:ascii="Cambria" w:eastAsia="Calibri" w:hAnsi="Cambria" w:cs="Cambria"/>
    </w:rPr>
  </w:style>
  <w:style w:type="character" w:customStyle="1" w:styleId="SubtitleChar">
    <w:name w:val="Subtitle Char"/>
    <w:basedOn w:val="DefaultParagraphFont"/>
    <w:uiPriority w:val="11"/>
    <w:rsid w:val="005C14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C14DC"/>
    <w:rPr>
      <w:rFonts w:ascii="Cambria" w:eastAsia="Calibri" w:hAnsi="Cambria" w:cs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D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5C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 Richardson</cp:lastModifiedBy>
  <cp:revision>2</cp:revision>
  <cp:lastPrinted>2023-08-15T10:42:00Z</cp:lastPrinted>
  <dcterms:created xsi:type="dcterms:W3CDTF">2023-07-25T10:41:00Z</dcterms:created>
  <dcterms:modified xsi:type="dcterms:W3CDTF">2023-08-15T10:43:00Z</dcterms:modified>
</cp:coreProperties>
</file>