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CA" w:rsidRDefault="009C01CA" w:rsidP="009C01CA">
      <w:pPr>
        <w:ind w:firstLine="720"/>
        <w:jc w:val="center"/>
        <w:rPr>
          <w:b/>
          <w:bCs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333500" cy="1400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1CA" w:rsidRDefault="009C01CA" w:rsidP="009C01CA">
      <w:pPr>
        <w:ind w:firstLine="720"/>
        <w:rPr>
          <w:b/>
          <w:bCs/>
          <w:sz w:val="22"/>
          <w:szCs w:val="22"/>
          <w:lang w:val="en-GB"/>
        </w:rPr>
      </w:pPr>
    </w:p>
    <w:p w:rsidR="009C01CA" w:rsidRDefault="009C01CA" w:rsidP="009C01CA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9C01CA" w:rsidRDefault="009C01CA" w:rsidP="009C01CA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</w:t>
      </w:r>
    </w:p>
    <w:p w:rsidR="009C01CA" w:rsidRDefault="009C01CA" w:rsidP="009C01CA"/>
    <w:p w:rsidR="009C01CA" w:rsidRDefault="009C01CA" w:rsidP="009C01CA">
      <w:pPr>
        <w:pStyle w:val="Subtitle"/>
        <w:rPr>
          <w:b/>
          <w:bCs/>
        </w:rPr>
      </w:pPr>
      <w:r>
        <w:rPr>
          <w:b/>
          <w:bCs/>
        </w:rPr>
        <w:t>HELD ON MONDAY 30</w:t>
      </w:r>
      <w:r w:rsidRPr="00E61DB3">
        <w:rPr>
          <w:b/>
          <w:bCs/>
          <w:vertAlign w:val="superscript"/>
        </w:rPr>
        <w:t>th</w:t>
      </w:r>
      <w:r>
        <w:rPr>
          <w:b/>
          <w:bCs/>
        </w:rPr>
        <w:t xml:space="preserve"> JANUARY 2023</w:t>
      </w:r>
    </w:p>
    <w:p w:rsidR="009C01CA" w:rsidRDefault="009C01CA" w:rsidP="009C01CA">
      <w:pPr>
        <w:jc w:val="center"/>
        <w:rPr>
          <w:b/>
          <w:bCs/>
          <w:u w:val="single"/>
        </w:rPr>
      </w:pPr>
    </w:p>
    <w:p w:rsidR="009C01CA" w:rsidRDefault="009C01CA" w:rsidP="009C01CA">
      <w:pPr>
        <w:tabs>
          <w:tab w:val="left" w:pos="567"/>
          <w:tab w:val="left" w:pos="1134"/>
        </w:tabs>
        <w:ind w:left="2205" w:hanging="2205"/>
      </w:pPr>
    </w:p>
    <w:p w:rsidR="009C01CA" w:rsidRDefault="009C01CA" w:rsidP="009C01CA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rPr>
          <w:lang w:val="en-GB"/>
        </w:rPr>
        <w:t xml:space="preserve">   S Prescott, L </w:t>
      </w:r>
      <w:proofErr w:type="spellStart"/>
      <w:r>
        <w:rPr>
          <w:lang w:val="en-GB"/>
        </w:rPr>
        <w:t>Embleton</w:t>
      </w:r>
      <w:proofErr w:type="spellEnd"/>
      <w:r>
        <w:rPr>
          <w:lang w:val="en-GB"/>
        </w:rPr>
        <w:t xml:space="preserve">, T Bunch, B Y Jefferson, C Morgan Muir, J Whittle, A Eastwood and K Nicholson, N Dixon and J </w:t>
      </w:r>
      <w:proofErr w:type="spellStart"/>
      <w:r>
        <w:rPr>
          <w:lang w:val="en-GB"/>
        </w:rPr>
        <w:t>Greensmith</w:t>
      </w:r>
      <w:proofErr w:type="spellEnd"/>
    </w:p>
    <w:p w:rsidR="009C01CA" w:rsidRDefault="009C01CA" w:rsidP="009C01CA">
      <w:pPr>
        <w:ind w:left="720"/>
        <w:jc w:val="both"/>
        <w:rPr>
          <w:lang w:val="en-GB"/>
        </w:rPr>
      </w:pPr>
    </w:p>
    <w:p w:rsidR="009C01CA" w:rsidRDefault="009C01CA" w:rsidP="009C01CA">
      <w:pPr>
        <w:ind w:left="720"/>
        <w:jc w:val="both"/>
        <w:rPr>
          <w:lang w:val="en-GB"/>
        </w:rPr>
      </w:pPr>
      <w:r>
        <w:rPr>
          <w:lang w:val="en-GB"/>
        </w:rPr>
        <w:t>In attendance:  J Richardson – Town Clerk</w:t>
      </w:r>
    </w:p>
    <w:p w:rsidR="009C01CA" w:rsidRDefault="009C01CA" w:rsidP="009C01CA">
      <w:pPr>
        <w:ind w:left="1440"/>
        <w:jc w:val="center"/>
        <w:rPr>
          <w:b/>
          <w:bCs/>
          <w:sz w:val="22"/>
          <w:szCs w:val="22"/>
          <w:lang w:val="en-GB"/>
        </w:rPr>
      </w:pPr>
    </w:p>
    <w:p w:rsidR="009C01CA" w:rsidRDefault="009C01CA" w:rsidP="009C01CA">
      <w:pPr>
        <w:ind w:left="1440"/>
        <w:jc w:val="center"/>
        <w:rPr>
          <w:b/>
          <w:bCs/>
          <w:sz w:val="22"/>
          <w:szCs w:val="22"/>
          <w:lang w:val="en-GB"/>
        </w:rPr>
      </w:pPr>
    </w:p>
    <w:p w:rsidR="009C01CA" w:rsidRDefault="009C01CA" w:rsidP="009C01CA">
      <w:pPr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PUBLIC PARTICIPATION</w:t>
      </w:r>
    </w:p>
    <w:p w:rsidR="009C01CA" w:rsidRDefault="009C01CA" w:rsidP="009C01CA">
      <w:r>
        <w:tab/>
        <w:t>There were no matter raised for discussion</w:t>
      </w:r>
    </w:p>
    <w:p w:rsidR="009C01CA" w:rsidRDefault="009C01CA" w:rsidP="009C01CA"/>
    <w:p w:rsidR="009C01CA" w:rsidRDefault="009C01CA" w:rsidP="009C01CA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Pr="00EE4022">
        <w:rPr>
          <w:b/>
          <w:bCs/>
          <w:lang w:val="en-GB"/>
        </w:rPr>
        <w:t>Apologies for absence</w:t>
      </w:r>
    </w:p>
    <w:p w:rsidR="009C01CA" w:rsidRDefault="009C01CA" w:rsidP="009C01CA">
      <w:pPr>
        <w:pStyle w:val="ListParagraph"/>
        <w:jc w:val="both"/>
        <w:rPr>
          <w:bCs/>
          <w:lang w:val="en-GB"/>
        </w:rPr>
      </w:pPr>
      <w:r>
        <w:rPr>
          <w:bCs/>
          <w:lang w:val="en-GB"/>
        </w:rPr>
        <w:t xml:space="preserve">  </w:t>
      </w:r>
      <w:r w:rsidRPr="009B6C30">
        <w:rPr>
          <w:bCs/>
          <w:lang w:val="en-GB"/>
        </w:rPr>
        <w:t xml:space="preserve">Apologies for absence were received from Cllr </w:t>
      </w:r>
      <w:r>
        <w:rPr>
          <w:bCs/>
          <w:lang w:val="en-GB"/>
        </w:rPr>
        <w:t>J Robinson</w:t>
      </w:r>
    </w:p>
    <w:p w:rsidR="009C01CA" w:rsidRPr="001D39D1" w:rsidRDefault="009C01CA" w:rsidP="009C01CA">
      <w:pPr>
        <w:jc w:val="both"/>
        <w:rPr>
          <w:b/>
          <w:bCs/>
          <w:lang w:val="en-GB"/>
        </w:rPr>
      </w:pPr>
    </w:p>
    <w:p w:rsidR="009C01CA" w:rsidRPr="009B6C30" w:rsidRDefault="009C01CA" w:rsidP="009C01CA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 w:rsidRPr="009B6C30">
        <w:rPr>
          <w:b/>
          <w:bCs/>
          <w:lang w:val="en-GB"/>
        </w:rPr>
        <w:t xml:space="preserve">Mayor’s Announcements </w:t>
      </w:r>
    </w:p>
    <w:p w:rsidR="009C01CA" w:rsidRPr="000F1679" w:rsidRDefault="009C01CA" w:rsidP="009C01CA">
      <w:pPr>
        <w:pStyle w:val="ListParagraph"/>
        <w:jc w:val="both"/>
        <w:rPr>
          <w:bCs/>
          <w:lang w:val="en-GB"/>
        </w:rPr>
      </w:pPr>
      <w:r w:rsidRPr="000F1679">
        <w:rPr>
          <w:bCs/>
          <w:lang w:val="en-GB"/>
        </w:rPr>
        <w:t>The Mayor gave details of his attendance at the following events:-</w:t>
      </w:r>
    </w:p>
    <w:p w:rsidR="009C01CA" w:rsidRPr="000F1679" w:rsidRDefault="009C01CA" w:rsidP="009C01CA">
      <w:pPr>
        <w:pStyle w:val="ListParagraph"/>
        <w:numPr>
          <w:ilvl w:val="0"/>
          <w:numId w:val="2"/>
        </w:numPr>
        <w:jc w:val="both"/>
        <w:rPr>
          <w:bCs/>
          <w:lang w:val="en-GB"/>
        </w:rPr>
      </w:pPr>
      <w:r>
        <w:rPr>
          <w:bCs/>
          <w:lang w:val="en-GB"/>
        </w:rPr>
        <w:t>Sunday 15</w:t>
      </w:r>
      <w:r w:rsidRPr="009C01CA">
        <w:rPr>
          <w:bCs/>
          <w:vertAlign w:val="superscript"/>
          <w:lang w:val="en-GB"/>
        </w:rPr>
        <w:t>th</w:t>
      </w:r>
      <w:r>
        <w:rPr>
          <w:bCs/>
          <w:lang w:val="en-GB"/>
        </w:rPr>
        <w:t xml:space="preserve"> January – </w:t>
      </w:r>
      <w:proofErr w:type="spellStart"/>
      <w:r>
        <w:rPr>
          <w:bCs/>
          <w:lang w:val="en-GB"/>
        </w:rPr>
        <w:t>Garton</w:t>
      </w:r>
      <w:proofErr w:type="spellEnd"/>
      <w:r>
        <w:rPr>
          <w:bCs/>
          <w:lang w:val="en-GB"/>
        </w:rPr>
        <w:t xml:space="preserve"> Plough Sunday Service</w:t>
      </w:r>
    </w:p>
    <w:p w:rsidR="009C01CA" w:rsidRDefault="009C01CA" w:rsidP="009C01CA">
      <w:pPr>
        <w:pStyle w:val="ListParagraph"/>
        <w:numPr>
          <w:ilvl w:val="0"/>
          <w:numId w:val="2"/>
        </w:numPr>
        <w:jc w:val="both"/>
        <w:rPr>
          <w:bCs/>
          <w:lang w:val="en-GB"/>
        </w:rPr>
      </w:pPr>
      <w:r>
        <w:rPr>
          <w:bCs/>
          <w:lang w:val="en-GB"/>
        </w:rPr>
        <w:t>Friday 20</w:t>
      </w:r>
      <w:r w:rsidRPr="009C01CA">
        <w:rPr>
          <w:bCs/>
          <w:vertAlign w:val="superscript"/>
          <w:lang w:val="en-GB"/>
        </w:rPr>
        <w:t>th</w:t>
      </w:r>
      <w:r>
        <w:rPr>
          <w:bCs/>
          <w:lang w:val="en-GB"/>
        </w:rPr>
        <w:t xml:space="preserve"> January – Town </w:t>
      </w:r>
      <w:r w:rsidR="0057390F">
        <w:rPr>
          <w:bCs/>
          <w:lang w:val="en-GB"/>
        </w:rPr>
        <w:t>Twinning chee</w:t>
      </w:r>
      <w:r>
        <w:rPr>
          <w:bCs/>
          <w:lang w:val="en-GB"/>
        </w:rPr>
        <w:t>se and wine evening</w:t>
      </w:r>
    </w:p>
    <w:p w:rsidR="009C01CA" w:rsidRPr="000F1679" w:rsidRDefault="009C01CA" w:rsidP="009C01CA">
      <w:pPr>
        <w:pStyle w:val="ListParagraph"/>
        <w:ind w:left="1440"/>
        <w:jc w:val="both"/>
        <w:rPr>
          <w:bCs/>
          <w:lang w:val="en-GB"/>
        </w:rPr>
      </w:pPr>
    </w:p>
    <w:p w:rsidR="009C01CA" w:rsidRPr="000F1679" w:rsidRDefault="009C01CA" w:rsidP="009C01CA">
      <w:pPr>
        <w:jc w:val="both"/>
        <w:rPr>
          <w:bCs/>
          <w:lang w:val="en-GB"/>
        </w:rPr>
      </w:pPr>
    </w:p>
    <w:p w:rsidR="009C01CA" w:rsidRDefault="009C01CA" w:rsidP="009C01CA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</w:r>
      <w:r w:rsidRPr="001D39D1">
        <w:rPr>
          <w:b/>
          <w:bCs/>
          <w:lang w:val="en-GB"/>
        </w:rPr>
        <w:t xml:space="preserve">Minutes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       </w:t>
      </w:r>
      <w:r>
        <w:rPr>
          <w:lang w:val="en-GB"/>
        </w:rPr>
        <w:tab/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note the Minutes of the Personnel Committee of 14</w:t>
      </w:r>
      <w:r w:rsidRPr="00264FBC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</w:p>
    <w:p w:rsidR="009C01CA" w:rsidRDefault="009C01CA" w:rsidP="009C01CA">
      <w:pPr>
        <w:ind w:left="840" w:hanging="73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November 2022</w:t>
      </w:r>
    </w:p>
    <w:p w:rsidR="009C01CA" w:rsidRDefault="009C01CA" w:rsidP="009C01CA">
      <w:pPr>
        <w:ind w:left="840" w:hanging="73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ii)</w:t>
      </w:r>
      <w:r>
        <w:rPr>
          <w:lang w:val="en-GB"/>
        </w:rPr>
        <w:tab/>
      </w:r>
      <w:r w:rsidRPr="00C26A7E">
        <w:rPr>
          <w:lang w:val="en-GB"/>
        </w:rPr>
        <w:t>T</w:t>
      </w:r>
      <w:r w:rsidRPr="001D39D1">
        <w:rPr>
          <w:lang w:val="en-GB"/>
        </w:rPr>
        <w:t xml:space="preserve">o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proofErr w:type="spellStart"/>
      <w:r>
        <w:rPr>
          <w:lang w:val="en-GB"/>
        </w:rPr>
        <w:t>Hornsea</w:t>
      </w:r>
      <w:proofErr w:type="spellEnd"/>
      <w:r>
        <w:rPr>
          <w:lang w:val="en-GB"/>
        </w:rPr>
        <w:t xml:space="preserve"> </w:t>
      </w:r>
      <w:r w:rsidRPr="001D623D">
        <w:rPr>
          <w:lang w:val="en-GB"/>
        </w:rPr>
        <w:t>T</w:t>
      </w:r>
      <w:r w:rsidRPr="001D39D1">
        <w:rPr>
          <w:lang w:val="en-GB"/>
        </w:rPr>
        <w:t>own Council held on Monday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19</w:t>
      </w:r>
      <w:r w:rsidRPr="00264FBC">
        <w:rPr>
          <w:vertAlign w:val="superscript"/>
          <w:lang w:val="en-GB"/>
        </w:rPr>
        <w:t>th</w:t>
      </w:r>
      <w:r>
        <w:rPr>
          <w:lang w:val="en-GB"/>
        </w:rPr>
        <w:t xml:space="preserve"> December 2022</w:t>
      </w:r>
    </w:p>
    <w:p w:rsidR="009C01CA" w:rsidRDefault="009C01CA" w:rsidP="009C01CA">
      <w:pPr>
        <w:ind w:left="1560" w:firstLine="600"/>
        <w:rPr>
          <w:lang w:val="en-GB"/>
        </w:rPr>
      </w:pPr>
      <w:r>
        <w:rPr>
          <w:lang w:val="en-GB"/>
        </w:rPr>
        <w:t>iii)</w:t>
      </w:r>
      <w:r>
        <w:rPr>
          <w:lang w:val="en-GB"/>
        </w:rPr>
        <w:tab/>
      </w:r>
      <w:r w:rsidRPr="001D39D1">
        <w:rPr>
          <w:lang w:val="en-GB"/>
        </w:rPr>
        <w:t xml:space="preserve">To receive and sign as a true record the Minutes of a meeting </w:t>
      </w:r>
    </w:p>
    <w:p w:rsidR="009C01CA" w:rsidRDefault="009C01CA" w:rsidP="009C01CA">
      <w:pPr>
        <w:ind w:left="2880"/>
        <w:rPr>
          <w:lang w:val="en-GB"/>
        </w:rPr>
      </w:pPr>
      <w:proofErr w:type="gramStart"/>
      <w:r>
        <w:rPr>
          <w:lang w:val="en-GB"/>
        </w:rPr>
        <w:t>o</w:t>
      </w:r>
      <w:r w:rsidRPr="001D623D">
        <w:rPr>
          <w:lang w:val="en-GB"/>
        </w:rPr>
        <w:t>f</w:t>
      </w:r>
      <w:proofErr w:type="gramEnd"/>
      <w:r w:rsidRPr="001D623D">
        <w:rPr>
          <w:lang w:val="en-GB"/>
        </w:rPr>
        <w:t xml:space="preserve"> the </w:t>
      </w:r>
      <w:r>
        <w:rPr>
          <w:lang w:val="en-GB"/>
        </w:rPr>
        <w:t>Parks, Cemeteries and Planning</w:t>
      </w:r>
      <w:r w:rsidRPr="001D39D1">
        <w:rPr>
          <w:lang w:val="en-GB"/>
        </w:rPr>
        <w:t xml:space="preserve"> </w:t>
      </w:r>
      <w:r>
        <w:rPr>
          <w:lang w:val="en-GB"/>
        </w:rPr>
        <w:t xml:space="preserve"> Committee </w:t>
      </w:r>
      <w:r w:rsidRPr="001D39D1">
        <w:rPr>
          <w:lang w:val="en-GB"/>
        </w:rPr>
        <w:t>held on Monday</w:t>
      </w:r>
      <w:r>
        <w:rPr>
          <w:lang w:val="en-GB"/>
        </w:rPr>
        <w:t xml:space="preserve"> 9</w:t>
      </w:r>
      <w:r w:rsidRPr="001305E9">
        <w:rPr>
          <w:vertAlign w:val="superscript"/>
          <w:lang w:val="en-GB"/>
        </w:rPr>
        <w:t>th</w:t>
      </w:r>
      <w:r>
        <w:rPr>
          <w:lang w:val="en-GB"/>
        </w:rPr>
        <w:t xml:space="preserve"> January 2023</w:t>
      </w:r>
    </w:p>
    <w:p w:rsidR="009C01CA" w:rsidRDefault="009C01CA" w:rsidP="009C01CA">
      <w:pPr>
        <w:ind w:left="840" w:hanging="735"/>
        <w:rPr>
          <w:lang w:val="en-GB"/>
        </w:rPr>
      </w:pPr>
    </w:p>
    <w:p w:rsidR="009C01CA" w:rsidRDefault="009C01CA" w:rsidP="009C01CA">
      <w:pPr>
        <w:ind w:left="737" w:hanging="617"/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>4.</w:t>
      </w:r>
      <w:r w:rsidRPr="001D39D1">
        <w:rPr>
          <w:b/>
          <w:bCs/>
          <w:lang w:val="en-GB"/>
        </w:rPr>
        <w:tab/>
      </w:r>
      <w:proofErr w:type="spellStart"/>
      <w:proofErr w:type="gramStart"/>
      <w:r w:rsidRPr="001D39D1">
        <w:rPr>
          <w:b/>
          <w:bCs/>
          <w:lang w:val="en-GB"/>
        </w:rPr>
        <w:t>i</w:t>
      </w:r>
      <w:proofErr w:type="spellEnd"/>
      <w:proofErr w:type="gramEnd"/>
      <w:r w:rsidRPr="001D39D1">
        <w:rPr>
          <w:b/>
          <w:bCs/>
          <w:lang w:val="en-GB"/>
        </w:rPr>
        <w:t>)</w:t>
      </w:r>
      <w:r w:rsidRPr="001D39D1">
        <w:rPr>
          <w:b/>
          <w:bCs/>
          <w:lang w:val="en-GB"/>
        </w:rPr>
        <w:tab/>
        <w:t>Declaration of Interests – To record declarations of interest by any</w:t>
      </w:r>
    </w:p>
    <w:p w:rsidR="009C01CA" w:rsidRDefault="009C01CA" w:rsidP="009C01CA">
      <w:pPr>
        <w:ind w:left="1440"/>
        <w:jc w:val="both"/>
        <w:rPr>
          <w:b/>
          <w:bCs/>
        </w:rPr>
      </w:pPr>
      <w:proofErr w:type="gramStart"/>
      <w:r w:rsidRPr="001D39D1">
        <w:rPr>
          <w:b/>
          <w:bCs/>
          <w:lang w:val="en-GB"/>
        </w:rPr>
        <w:t>member</w:t>
      </w:r>
      <w:proofErr w:type="gramEnd"/>
      <w:r w:rsidRPr="001D39D1">
        <w:rPr>
          <w:b/>
          <w:bCs/>
          <w:lang w:val="en-GB"/>
        </w:rPr>
        <w:t xml:space="preserve"> of the council in respect of the agenda items below.  Members declaring interests should identify the agenda item and type of interest being declared </w:t>
      </w:r>
      <w:proofErr w:type="spellStart"/>
      <w:r w:rsidRPr="001D39D1">
        <w:rPr>
          <w:b/>
          <w:bCs/>
          <w:lang w:val="en-GB"/>
        </w:rPr>
        <w:t>i</w:t>
      </w:r>
      <w:proofErr w:type="spellEnd"/>
      <w:r w:rsidRPr="001D39D1">
        <w:rPr>
          <w:b/>
          <w:bCs/>
        </w:rPr>
        <w:t>n accordance with The Localism Act 2011, the Relevant Authorities (</w:t>
      </w:r>
      <w:proofErr w:type="spellStart"/>
      <w:r w:rsidRPr="001D39D1">
        <w:rPr>
          <w:b/>
          <w:bCs/>
        </w:rPr>
        <w:t>Disclosable</w:t>
      </w:r>
      <w:proofErr w:type="spellEnd"/>
      <w:r w:rsidRPr="001D39D1">
        <w:rPr>
          <w:b/>
          <w:bCs/>
        </w:rPr>
        <w:t xml:space="preserve"> Pecuniary Interests) Regulations 2012</w:t>
      </w:r>
    </w:p>
    <w:p w:rsidR="009C01CA" w:rsidRDefault="009C01CA" w:rsidP="009C01CA">
      <w:pPr>
        <w:ind w:left="1440"/>
        <w:jc w:val="both"/>
        <w:rPr>
          <w:b/>
          <w:bCs/>
        </w:rPr>
      </w:pPr>
    </w:p>
    <w:p w:rsidR="009C01CA" w:rsidRDefault="009C01CA" w:rsidP="009C01CA">
      <w:pPr>
        <w:ind w:left="1440"/>
        <w:jc w:val="both"/>
        <w:rPr>
          <w:b/>
          <w:bCs/>
        </w:rPr>
      </w:pPr>
    </w:p>
    <w:p w:rsidR="009C01CA" w:rsidRDefault="009C01CA" w:rsidP="009C01CA">
      <w:pPr>
        <w:ind w:left="1440"/>
        <w:jc w:val="both"/>
        <w:rPr>
          <w:b/>
          <w:bCs/>
        </w:rPr>
      </w:pPr>
    </w:p>
    <w:tbl>
      <w:tblPr>
        <w:tblW w:w="873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1716"/>
        <w:gridCol w:w="1271"/>
        <w:gridCol w:w="1453"/>
        <w:gridCol w:w="2746"/>
      </w:tblGrid>
      <w:tr w:rsidR="009C01CA" w:rsidTr="00C455C8">
        <w:trPr>
          <w:trHeight w:val="328"/>
        </w:trPr>
        <w:tc>
          <w:tcPr>
            <w:tcW w:w="1553" w:type="dxa"/>
          </w:tcPr>
          <w:p w:rsidR="009C01CA" w:rsidRDefault="009C01CA" w:rsidP="00C455C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Minute Number</w:t>
            </w:r>
          </w:p>
        </w:tc>
        <w:tc>
          <w:tcPr>
            <w:tcW w:w="1716" w:type="dxa"/>
          </w:tcPr>
          <w:p w:rsidR="009C01CA" w:rsidRDefault="009C01CA" w:rsidP="00C455C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Councillors </w:t>
            </w:r>
          </w:p>
          <w:p w:rsidR="009C01CA" w:rsidRDefault="009C01CA" w:rsidP="00C455C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1271" w:type="dxa"/>
          </w:tcPr>
          <w:p w:rsidR="009C01CA" w:rsidRDefault="009C01CA" w:rsidP="00C455C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Non-Pecuniary</w:t>
            </w:r>
          </w:p>
        </w:tc>
        <w:tc>
          <w:tcPr>
            <w:tcW w:w="1453" w:type="dxa"/>
          </w:tcPr>
          <w:p w:rsidR="009C01CA" w:rsidRDefault="009C01CA" w:rsidP="00C455C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Pecuniary    </w:t>
            </w:r>
          </w:p>
        </w:tc>
        <w:tc>
          <w:tcPr>
            <w:tcW w:w="2746" w:type="dxa"/>
          </w:tcPr>
          <w:p w:rsidR="009C01CA" w:rsidRDefault="009C01CA" w:rsidP="00C455C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Reason</w:t>
            </w:r>
          </w:p>
        </w:tc>
      </w:tr>
      <w:tr w:rsidR="009C01CA" w:rsidTr="00C455C8">
        <w:trPr>
          <w:trHeight w:val="337"/>
        </w:trPr>
        <w:tc>
          <w:tcPr>
            <w:tcW w:w="1553" w:type="dxa"/>
          </w:tcPr>
          <w:p w:rsidR="009C01CA" w:rsidRDefault="009C01CA" w:rsidP="00C455C8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9C01CA" w:rsidRDefault="009C01CA" w:rsidP="00C455C8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9C01CA" w:rsidRDefault="009C01CA" w:rsidP="00C455C8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9C01CA" w:rsidRPr="003260C5" w:rsidRDefault="009C01CA" w:rsidP="00C455C8">
            <w:pPr>
              <w:rPr>
                <w:lang w:val="en-GB"/>
              </w:rPr>
            </w:pPr>
          </w:p>
        </w:tc>
      </w:tr>
      <w:tr w:rsidR="009C01CA" w:rsidTr="00C455C8">
        <w:trPr>
          <w:trHeight w:val="752"/>
        </w:trPr>
        <w:tc>
          <w:tcPr>
            <w:tcW w:w="1553" w:type="dxa"/>
          </w:tcPr>
          <w:p w:rsidR="009C01CA" w:rsidRPr="00723C06" w:rsidRDefault="009C01CA" w:rsidP="00C455C8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9C01CA" w:rsidRDefault="009C01CA" w:rsidP="00C455C8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9C01CA" w:rsidRPr="003260C5" w:rsidRDefault="009C01CA" w:rsidP="00C455C8">
            <w:pPr>
              <w:rPr>
                <w:lang w:val="en-GB"/>
              </w:rPr>
            </w:pPr>
          </w:p>
        </w:tc>
      </w:tr>
      <w:tr w:rsidR="009C01CA" w:rsidTr="00C455C8">
        <w:trPr>
          <w:trHeight w:val="247"/>
        </w:trPr>
        <w:tc>
          <w:tcPr>
            <w:tcW w:w="1553" w:type="dxa"/>
          </w:tcPr>
          <w:p w:rsidR="009C01CA" w:rsidRDefault="009C01CA" w:rsidP="00C455C8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9C01CA" w:rsidRDefault="009C01CA" w:rsidP="00C455C8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9C01CA" w:rsidRDefault="009C01CA" w:rsidP="00C455C8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9C01CA" w:rsidRDefault="009C01CA" w:rsidP="00C455C8">
            <w:pPr>
              <w:rPr>
                <w:lang w:val="en-GB"/>
              </w:rPr>
            </w:pPr>
          </w:p>
        </w:tc>
      </w:tr>
      <w:tr w:rsidR="009C01CA" w:rsidTr="00464154">
        <w:trPr>
          <w:trHeight w:val="5197"/>
        </w:trPr>
        <w:tc>
          <w:tcPr>
            <w:tcW w:w="1553" w:type="dxa"/>
          </w:tcPr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9C01CA" w:rsidRDefault="009C01CA" w:rsidP="00C455C8">
            <w:pPr>
              <w:jc w:val="both"/>
              <w:rPr>
                <w:lang w:val="en-GB"/>
              </w:rPr>
            </w:pPr>
          </w:p>
          <w:p w:rsidR="009C01CA" w:rsidRDefault="009C01CA" w:rsidP="00C455C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B Y Jefferson</w:t>
            </w:r>
          </w:p>
          <w:p w:rsidR="009C01CA" w:rsidRDefault="009C01CA" w:rsidP="00C455C8">
            <w:pPr>
              <w:jc w:val="both"/>
              <w:rPr>
                <w:lang w:val="en-GB"/>
              </w:rPr>
            </w:pPr>
          </w:p>
          <w:p w:rsidR="009C01CA" w:rsidRDefault="009C01CA" w:rsidP="00C455C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T Bunch</w:t>
            </w:r>
          </w:p>
          <w:p w:rsidR="009C01CA" w:rsidRDefault="009C01CA" w:rsidP="00C455C8">
            <w:pPr>
              <w:jc w:val="both"/>
              <w:rPr>
                <w:lang w:val="en-GB"/>
              </w:rPr>
            </w:pPr>
          </w:p>
          <w:p w:rsidR="009C01CA" w:rsidRDefault="009C01CA" w:rsidP="00C455C8">
            <w:pPr>
              <w:jc w:val="both"/>
              <w:rPr>
                <w:lang w:val="en-GB"/>
              </w:rPr>
            </w:pPr>
          </w:p>
          <w:p w:rsidR="009C01CA" w:rsidRDefault="009C01CA" w:rsidP="00C455C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J Whittle</w:t>
            </w:r>
          </w:p>
          <w:p w:rsidR="009C01CA" w:rsidRDefault="009C01CA" w:rsidP="00C455C8">
            <w:pPr>
              <w:jc w:val="both"/>
              <w:rPr>
                <w:lang w:val="en-GB"/>
              </w:rPr>
            </w:pPr>
          </w:p>
          <w:p w:rsidR="009C01CA" w:rsidRDefault="009C01CA" w:rsidP="00C455C8">
            <w:pPr>
              <w:jc w:val="both"/>
              <w:rPr>
                <w:lang w:val="en-GB"/>
              </w:rPr>
            </w:pPr>
          </w:p>
          <w:p w:rsidR="009C01CA" w:rsidRDefault="009C01CA" w:rsidP="00C455C8">
            <w:pPr>
              <w:jc w:val="both"/>
              <w:rPr>
                <w:lang w:val="en-GB"/>
              </w:rPr>
            </w:pPr>
          </w:p>
          <w:p w:rsidR="009C01CA" w:rsidRDefault="009C01CA" w:rsidP="00C455C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C Morgan-Muir</w:t>
            </w:r>
          </w:p>
          <w:p w:rsidR="009C01CA" w:rsidRDefault="009C01CA" w:rsidP="00C455C8">
            <w:pPr>
              <w:jc w:val="both"/>
              <w:rPr>
                <w:lang w:val="en-GB"/>
              </w:rPr>
            </w:pPr>
          </w:p>
          <w:p w:rsidR="009C01CA" w:rsidRDefault="009C01CA" w:rsidP="00C455C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Cllr L </w:t>
            </w:r>
            <w:proofErr w:type="spellStart"/>
            <w:r>
              <w:rPr>
                <w:lang w:val="en-GB"/>
              </w:rPr>
              <w:t>Embleton</w:t>
            </w:r>
            <w:proofErr w:type="spellEnd"/>
          </w:p>
        </w:tc>
        <w:tc>
          <w:tcPr>
            <w:tcW w:w="1271" w:type="dxa"/>
          </w:tcPr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C01CA" w:rsidRDefault="009C01CA" w:rsidP="009C01C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  <w:p w:rsidR="009C01CA" w:rsidRDefault="009C01CA" w:rsidP="00C455C8">
            <w:pPr>
              <w:jc w:val="center"/>
              <w:rPr>
                <w:lang w:val="en-GB"/>
              </w:rPr>
            </w:pPr>
          </w:p>
        </w:tc>
        <w:tc>
          <w:tcPr>
            <w:tcW w:w="2746" w:type="dxa"/>
          </w:tcPr>
          <w:p w:rsidR="009C01CA" w:rsidRDefault="009C01CA" w:rsidP="00C455C8">
            <w:pPr>
              <w:rPr>
                <w:lang w:val="en-GB"/>
              </w:rPr>
            </w:pPr>
          </w:p>
          <w:p w:rsidR="009C01CA" w:rsidRDefault="009C01CA" w:rsidP="00C455C8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9C01CA" w:rsidRDefault="009C01CA" w:rsidP="00C455C8">
            <w:pPr>
              <w:rPr>
                <w:lang w:val="en-GB"/>
              </w:rPr>
            </w:pPr>
          </w:p>
          <w:p w:rsidR="009C01CA" w:rsidRDefault="009C01CA" w:rsidP="00C455C8">
            <w:pPr>
              <w:rPr>
                <w:lang w:val="en-GB"/>
              </w:rPr>
            </w:pPr>
          </w:p>
          <w:p w:rsidR="009C01CA" w:rsidRDefault="009C01CA" w:rsidP="00C455C8">
            <w:pPr>
              <w:rPr>
                <w:lang w:val="en-GB"/>
              </w:rPr>
            </w:pPr>
            <w:r>
              <w:rPr>
                <w:lang w:val="en-GB"/>
              </w:rPr>
              <w:t xml:space="preserve">Member of Lets Go </w:t>
            </w:r>
            <w:proofErr w:type="spellStart"/>
            <w:r>
              <w:rPr>
                <w:lang w:val="en-GB"/>
              </w:rPr>
              <w:t>Hornsea</w:t>
            </w:r>
            <w:proofErr w:type="spellEnd"/>
          </w:p>
          <w:p w:rsidR="009C01CA" w:rsidRDefault="009C01CA" w:rsidP="00C455C8">
            <w:pPr>
              <w:rPr>
                <w:lang w:val="en-GB"/>
              </w:rPr>
            </w:pPr>
          </w:p>
          <w:p w:rsidR="009C01CA" w:rsidRDefault="009C01CA" w:rsidP="00C455C8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9C01CA" w:rsidRDefault="009C01CA" w:rsidP="00C455C8">
            <w:pPr>
              <w:rPr>
                <w:lang w:val="en-GB"/>
              </w:rPr>
            </w:pPr>
            <w:r>
              <w:rPr>
                <w:lang w:val="en-GB"/>
              </w:rPr>
              <w:t xml:space="preserve">Member of Let’s Go </w:t>
            </w:r>
            <w:proofErr w:type="spellStart"/>
            <w:r>
              <w:rPr>
                <w:lang w:val="en-GB"/>
              </w:rPr>
              <w:t>Hornsea</w:t>
            </w:r>
            <w:proofErr w:type="spellEnd"/>
          </w:p>
          <w:p w:rsidR="009C01CA" w:rsidRDefault="009C01CA" w:rsidP="00C455C8">
            <w:pPr>
              <w:rPr>
                <w:lang w:val="en-GB"/>
              </w:rPr>
            </w:pPr>
          </w:p>
          <w:p w:rsidR="009C01CA" w:rsidRDefault="009C01CA" w:rsidP="00C455C8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9C01CA" w:rsidRDefault="009C01CA" w:rsidP="00C455C8">
            <w:pPr>
              <w:rPr>
                <w:lang w:val="en-GB"/>
              </w:rPr>
            </w:pPr>
          </w:p>
          <w:p w:rsidR="009C01CA" w:rsidRDefault="009C01CA" w:rsidP="00C455C8">
            <w:pPr>
              <w:rPr>
                <w:lang w:val="en-GB"/>
              </w:rPr>
            </w:pPr>
          </w:p>
          <w:p w:rsidR="009C01CA" w:rsidRDefault="009C01CA" w:rsidP="00C455C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Memberof</w:t>
            </w:r>
            <w:proofErr w:type="spellEnd"/>
            <w:r>
              <w:rPr>
                <w:lang w:val="en-GB"/>
              </w:rPr>
              <w:t xml:space="preserve"> HARP</w:t>
            </w:r>
          </w:p>
        </w:tc>
      </w:tr>
    </w:tbl>
    <w:p w:rsidR="009C01CA" w:rsidRPr="001D39D1" w:rsidRDefault="009C01CA" w:rsidP="009C01CA">
      <w:pPr>
        <w:ind w:left="1440"/>
        <w:jc w:val="both"/>
        <w:rPr>
          <w:b/>
          <w:bCs/>
          <w:lang w:val="en-GB"/>
        </w:rPr>
      </w:pPr>
    </w:p>
    <w:p w:rsidR="009C01CA" w:rsidRPr="001D39D1" w:rsidRDefault="009C01CA" w:rsidP="009C01CA">
      <w:pPr>
        <w:ind w:left="737"/>
        <w:jc w:val="both"/>
        <w:rPr>
          <w:b/>
          <w:bCs/>
          <w:i/>
          <w:iCs/>
          <w:lang w:val="en-GB"/>
        </w:rPr>
      </w:pPr>
    </w:p>
    <w:p w:rsidR="009C01CA" w:rsidRDefault="009C01CA" w:rsidP="009C01CA">
      <w:pPr>
        <w:ind w:left="1440" w:hanging="720"/>
        <w:rPr>
          <w:b/>
          <w:bCs/>
        </w:rPr>
      </w:pPr>
      <w:r w:rsidRPr="001D39D1">
        <w:rPr>
          <w:b/>
          <w:bCs/>
          <w:lang w:val="en-GB"/>
        </w:rPr>
        <w:t>ii)</w:t>
      </w:r>
      <w:r w:rsidRPr="001D39D1">
        <w:rPr>
          <w:i/>
          <w:iCs/>
          <w:lang w:val="en-GB"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:rsidR="009C01CA" w:rsidRDefault="009C01CA" w:rsidP="009C01CA">
      <w:pPr>
        <w:ind w:left="1440" w:hanging="720"/>
        <w:rPr>
          <w:bCs/>
        </w:rPr>
      </w:pPr>
      <w:r w:rsidRPr="009B6C30">
        <w:rPr>
          <w:bCs/>
        </w:rPr>
        <w:tab/>
        <w:t>There were no dispensations to note</w:t>
      </w:r>
    </w:p>
    <w:p w:rsidR="009C01CA" w:rsidRDefault="009C01CA" w:rsidP="009C01CA">
      <w:pPr>
        <w:ind w:left="1440" w:hanging="720"/>
        <w:rPr>
          <w:bCs/>
        </w:rPr>
      </w:pPr>
    </w:p>
    <w:p w:rsidR="0057390F" w:rsidRDefault="0057390F" w:rsidP="0057390F">
      <w:pPr>
        <w:ind w:left="720" w:hanging="720"/>
        <w:rPr>
          <w:b/>
          <w:bCs/>
        </w:rPr>
      </w:pPr>
      <w:r w:rsidRPr="002E2731">
        <w:rPr>
          <w:b/>
          <w:bCs/>
        </w:rPr>
        <w:t>5.</w:t>
      </w:r>
      <w:r>
        <w:rPr>
          <w:b/>
          <w:bCs/>
        </w:rPr>
        <w:tab/>
        <w:t>Town Clerk’s update</w:t>
      </w:r>
    </w:p>
    <w:p w:rsidR="0057390F" w:rsidRDefault="0057390F" w:rsidP="0057390F">
      <w:pPr>
        <w:ind w:left="720" w:hanging="720"/>
        <w:rPr>
          <w:bCs/>
        </w:rPr>
      </w:pPr>
      <w:r w:rsidRPr="00264FBC">
        <w:rPr>
          <w:bCs/>
        </w:rPr>
        <w:tab/>
      </w:r>
      <w:proofErr w:type="spellStart"/>
      <w:r w:rsidRPr="00264FBC">
        <w:rPr>
          <w:bCs/>
        </w:rPr>
        <w:t>i</w:t>
      </w:r>
      <w:proofErr w:type="spellEnd"/>
      <w:r w:rsidRPr="00264FBC">
        <w:rPr>
          <w:bCs/>
        </w:rPr>
        <w:t>)</w:t>
      </w:r>
      <w:r w:rsidRPr="00264FBC">
        <w:rPr>
          <w:bCs/>
        </w:rPr>
        <w:tab/>
        <w:t>Bin/litter collection – Cliff Road</w:t>
      </w:r>
      <w:r>
        <w:rPr>
          <w:bCs/>
        </w:rPr>
        <w:t xml:space="preserve"> – the Town Clerk read a letter from a resident </w:t>
      </w:r>
      <w:r>
        <w:rPr>
          <w:bCs/>
        </w:rPr>
        <w:tab/>
        <w:t xml:space="preserve">and </w:t>
      </w:r>
      <w:proofErr w:type="spellStart"/>
      <w:r>
        <w:rPr>
          <w:bCs/>
        </w:rPr>
        <w:t>Cllr</w:t>
      </w:r>
      <w:proofErr w:type="spellEnd"/>
      <w:r>
        <w:rPr>
          <w:bCs/>
        </w:rPr>
        <w:t xml:space="preserve"> B Y Jefferson gave additional information – </w:t>
      </w:r>
      <w:r w:rsidRPr="0057390F">
        <w:rPr>
          <w:b/>
          <w:bCs/>
        </w:rPr>
        <w:t>RESOLVED</w:t>
      </w:r>
      <w:r>
        <w:rPr>
          <w:bCs/>
        </w:rPr>
        <w:t xml:space="preserve"> noted</w:t>
      </w:r>
    </w:p>
    <w:p w:rsidR="0057390F" w:rsidRDefault="0057390F" w:rsidP="0057390F">
      <w:pPr>
        <w:ind w:left="720" w:hanging="720"/>
        <w:rPr>
          <w:bCs/>
        </w:rPr>
      </w:pPr>
      <w:r>
        <w:rPr>
          <w:bCs/>
        </w:rPr>
        <w:tab/>
        <w:t>ii)</w:t>
      </w:r>
      <w:r>
        <w:rPr>
          <w:bCs/>
        </w:rPr>
        <w:tab/>
        <w:t xml:space="preserve">Information provided by </w:t>
      </w:r>
      <w:proofErr w:type="spellStart"/>
      <w:r>
        <w:rPr>
          <w:bCs/>
        </w:rPr>
        <w:t>Cllr</w:t>
      </w:r>
      <w:proofErr w:type="spellEnd"/>
      <w:r>
        <w:rPr>
          <w:bCs/>
        </w:rPr>
        <w:t xml:space="preserve"> K Nicholson regarding memorial seats on </w:t>
      </w:r>
      <w:r>
        <w:rPr>
          <w:bCs/>
        </w:rPr>
        <w:tab/>
      </w:r>
      <w:proofErr w:type="spellStart"/>
      <w:r>
        <w:rPr>
          <w:bCs/>
        </w:rPr>
        <w:t>Eastgate</w:t>
      </w:r>
      <w:proofErr w:type="spellEnd"/>
      <w:r>
        <w:rPr>
          <w:bCs/>
        </w:rPr>
        <w:t xml:space="preserve"> and Seaton Road respectively was circulated - noted</w:t>
      </w:r>
    </w:p>
    <w:p w:rsidR="0057390F" w:rsidRDefault="0057390F" w:rsidP="0057390F">
      <w:pPr>
        <w:ind w:left="720" w:hanging="720"/>
        <w:rPr>
          <w:bCs/>
        </w:rPr>
      </w:pPr>
    </w:p>
    <w:p w:rsidR="0057390F" w:rsidRDefault="0057390F" w:rsidP="0057390F">
      <w:pPr>
        <w:ind w:left="720" w:hanging="720"/>
        <w:rPr>
          <w:bCs/>
          <w:i/>
          <w:iCs/>
        </w:rPr>
      </w:pPr>
    </w:p>
    <w:p w:rsidR="0057390F" w:rsidRDefault="0057390F" w:rsidP="0057390F">
      <w:pPr>
        <w:ind w:left="720" w:hanging="720"/>
        <w:rPr>
          <w:bCs/>
          <w:i/>
          <w:iCs/>
        </w:rPr>
      </w:pPr>
      <w:r>
        <w:rPr>
          <w:bCs/>
          <w:i/>
          <w:iCs/>
        </w:rPr>
        <w:t xml:space="preserve">It was </w:t>
      </w:r>
      <w:r w:rsidRPr="0057390F">
        <w:rPr>
          <w:b/>
          <w:bCs/>
          <w:i/>
          <w:iCs/>
        </w:rPr>
        <w:t>RESOLVED</w:t>
      </w:r>
      <w:r>
        <w:rPr>
          <w:bCs/>
          <w:i/>
          <w:iCs/>
        </w:rPr>
        <w:t xml:space="preserve"> that item 7 be dealt with next</w:t>
      </w:r>
    </w:p>
    <w:p w:rsidR="0057390F" w:rsidRPr="00604FC1" w:rsidRDefault="0057390F" w:rsidP="0057390F">
      <w:pPr>
        <w:ind w:left="720" w:hanging="720"/>
        <w:rPr>
          <w:bCs/>
          <w:i/>
          <w:iCs/>
        </w:rPr>
      </w:pPr>
    </w:p>
    <w:p w:rsidR="0057390F" w:rsidRPr="0057390F" w:rsidRDefault="0057390F" w:rsidP="0057390F">
      <w:pPr>
        <w:ind w:left="720" w:hanging="720"/>
        <w:rPr>
          <w:bCs/>
          <w:iCs/>
        </w:rPr>
      </w:pPr>
      <w:r>
        <w:rPr>
          <w:b/>
          <w:bCs/>
          <w:iCs/>
        </w:rPr>
        <w:t>7.</w:t>
      </w:r>
      <w:r>
        <w:rPr>
          <w:b/>
          <w:bCs/>
          <w:iCs/>
        </w:rPr>
        <w:tab/>
        <w:t>Hall Garth Park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proofErr w:type="spellStart"/>
      <w:r>
        <w:rPr>
          <w:b/>
          <w:bCs/>
          <w:iCs/>
        </w:rPr>
        <w:t>i</w:t>
      </w:r>
      <w:proofErr w:type="spellEnd"/>
      <w:r>
        <w:rPr>
          <w:b/>
          <w:bCs/>
          <w:iCs/>
        </w:rPr>
        <w:t>)</w:t>
      </w:r>
      <w:r>
        <w:rPr>
          <w:b/>
          <w:bCs/>
          <w:iCs/>
        </w:rPr>
        <w:tab/>
        <w:t xml:space="preserve">new outdoor gym to receive a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recommendation from the Parks and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Playgrounds working group – </w:t>
      </w:r>
      <w:r w:rsidRPr="0057390F">
        <w:rPr>
          <w:bCs/>
          <w:iCs/>
        </w:rPr>
        <w:t xml:space="preserve">Following a recommendation from the Parks and Playgrounds working group it was </w:t>
      </w:r>
      <w:r w:rsidRPr="0057390F">
        <w:rPr>
          <w:b/>
          <w:bCs/>
          <w:iCs/>
        </w:rPr>
        <w:t>RESOLVED</w:t>
      </w:r>
      <w:r w:rsidRPr="0057390F">
        <w:rPr>
          <w:bCs/>
          <w:iCs/>
        </w:rPr>
        <w:t xml:space="preserve"> that “option1” be accepted subject to some alterations to proposed equipment and an amended design being submitted to the next meeting for approval</w:t>
      </w:r>
    </w:p>
    <w:p w:rsidR="0057390F" w:rsidRPr="0057390F" w:rsidRDefault="0057390F" w:rsidP="0057390F">
      <w:pPr>
        <w:ind w:left="720" w:hanging="720"/>
        <w:rPr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>ii)</w:t>
      </w:r>
      <w:r>
        <w:rPr>
          <w:b/>
          <w:bCs/>
          <w:iCs/>
        </w:rPr>
        <w:tab/>
        <w:t>request to hold dog show(s) – Saturday 29</w:t>
      </w:r>
      <w:r w:rsidRPr="00B41232">
        <w:rPr>
          <w:b/>
          <w:bCs/>
          <w:iCs/>
          <w:vertAlign w:val="superscript"/>
        </w:rPr>
        <w:t>th</w:t>
      </w:r>
      <w:r>
        <w:rPr>
          <w:b/>
          <w:bCs/>
          <w:iCs/>
        </w:rPr>
        <w:t xml:space="preserve">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>April and Sunday 10</w:t>
      </w:r>
      <w:r w:rsidRPr="00B41232">
        <w:rPr>
          <w:b/>
          <w:bCs/>
          <w:iCs/>
          <w:vertAlign w:val="superscript"/>
        </w:rPr>
        <w:t>th</w:t>
      </w:r>
      <w:r>
        <w:rPr>
          <w:b/>
          <w:bCs/>
          <w:iCs/>
        </w:rPr>
        <w:t xml:space="preserve"> September </w:t>
      </w:r>
      <w:r w:rsidRPr="0057390F">
        <w:rPr>
          <w:bCs/>
          <w:iCs/>
        </w:rPr>
        <w:t xml:space="preserve">– it was </w:t>
      </w:r>
      <w:r w:rsidRPr="0057390F">
        <w:rPr>
          <w:b/>
          <w:bCs/>
          <w:iCs/>
        </w:rPr>
        <w:t>RESOLVED</w:t>
      </w:r>
      <w:r w:rsidRPr="0057390F">
        <w:rPr>
          <w:bCs/>
          <w:iCs/>
        </w:rPr>
        <w:t xml:space="preserve"> that this request be supported</w:t>
      </w:r>
    </w:p>
    <w:p w:rsidR="0057390F" w:rsidRDefault="0057390F" w:rsidP="0057390F">
      <w:pPr>
        <w:ind w:left="720" w:hanging="720"/>
        <w:rPr>
          <w:b/>
          <w:bCs/>
          <w:iCs/>
        </w:rPr>
      </w:pPr>
    </w:p>
    <w:p w:rsidR="0057390F" w:rsidRDefault="0057390F" w:rsidP="0057390F">
      <w:pPr>
        <w:ind w:left="720" w:hanging="720"/>
        <w:rPr>
          <w:b/>
          <w:bCs/>
          <w:iCs/>
        </w:rPr>
      </w:pPr>
      <w:r>
        <w:rPr>
          <w:b/>
          <w:bCs/>
          <w:iCs/>
        </w:rPr>
        <w:t>8.</w:t>
      </w:r>
      <w:r>
        <w:rPr>
          <w:b/>
          <w:bCs/>
          <w:iCs/>
        </w:rPr>
        <w:tab/>
        <w:t>Speed survey analysis/request – Southgate/Westgate – to receive information from ERYC</w:t>
      </w:r>
    </w:p>
    <w:p w:rsidR="0057390F" w:rsidRPr="0057390F" w:rsidRDefault="0057390F" w:rsidP="0057390F">
      <w:pPr>
        <w:ind w:left="720" w:hanging="720"/>
        <w:rPr>
          <w:bCs/>
          <w:iCs/>
        </w:rPr>
      </w:pPr>
      <w:r w:rsidRPr="0057390F">
        <w:rPr>
          <w:bCs/>
          <w:iCs/>
        </w:rPr>
        <w:tab/>
        <w:t xml:space="preserve">The Town Clerk read emails from ERYC confirming details of </w:t>
      </w:r>
      <w:r w:rsidR="0053268D">
        <w:rPr>
          <w:bCs/>
          <w:iCs/>
        </w:rPr>
        <w:t>a recent traffic survey</w:t>
      </w:r>
      <w:r w:rsidRPr="0057390F">
        <w:rPr>
          <w:bCs/>
          <w:iCs/>
        </w:rPr>
        <w:t xml:space="preserve"> on Southgate would be available shortly</w:t>
      </w:r>
      <w:r>
        <w:rPr>
          <w:bCs/>
          <w:iCs/>
        </w:rPr>
        <w:t xml:space="preserve"> </w:t>
      </w:r>
      <w:r w:rsidR="0053268D">
        <w:rPr>
          <w:bCs/>
          <w:iCs/>
        </w:rPr>
        <w:t xml:space="preserve">but that a similar survey on Westgate may not be carried out due to lack of resources </w:t>
      </w:r>
      <w:r>
        <w:rPr>
          <w:bCs/>
          <w:iCs/>
        </w:rPr>
        <w:t xml:space="preserve">– </w:t>
      </w:r>
      <w:r w:rsidRPr="0053268D">
        <w:rPr>
          <w:b/>
          <w:bCs/>
          <w:iCs/>
        </w:rPr>
        <w:t>RESOLVED</w:t>
      </w:r>
      <w:r>
        <w:rPr>
          <w:bCs/>
          <w:iCs/>
        </w:rPr>
        <w:t xml:space="preserve"> noted</w:t>
      </w:r>
    </w:p>
    <w:p w:rsidR="0057390F" w:rsidRPr="00264FBC" w:rsidRDefault="0057390F" w:rsidP="0057390F">
      <w:pPr>
        <w:ind w:left="720" w:hanging="720"/>
        <w:rPr>
          <w:b/>
          <w:bCs/>
          <w:iCs/>
        </w:rPr>
      </w:pPr>
    </w:p>
    <w:p w:rsidR="0057390F" w:rsidRDefault="0057390F" w:rsidP="0057390F">
      <w:pPr>
        <w:ind w:left="720" w:hanging="720"/>
        <w:rPr>
          <w:b/>
        </w:rPr>
      </w:pPr>
      <w:r>
        <w:rPr>
          <w:b/>
        </w:rPr>
        <w:t>9</w:t>
      </w:r>
      <w:r w:rsidRPr="00264FBC">
        <w:rPr>
          <w:b/>
        </w:rPr>
        <w:t>.</w:t>
      </w:r>
      <w:r w:rsidRPr="00264FBC">
        <w:rPr>
          <w:b/>
        </w:rPr>
        <w:tab/>
        <w:t>Accounts for payment January</w:t>
      </w:r>
      <w:r>
        <w:rPr>
          <w:b/>
        </w:rPr>
        <w:t xml:space="preserve"> 2023</w:t>
      </w:r>
    </w:p>
    <w:p w:rsidR="0057390F" w:rsidRPr="0057390F" w:rsidRDefault="0057390F" w:rsidP="0057390F">
      <w:pPr>
        <w:ind w:left="720" w:hanging="720"/>
      </w:pPr>
      <w:r w:rsidRPr="0057390F">
        <w:tab/>
        <w:t xml:space="preserve">It was </w:t>
      </w:r>
      <w:r w:rsidRPr="0057390F">
        <w:rPr>
          <w:b/>
        </w:rPr>
        <w:t>RESOLVED</w:t>
      </w:r>
      <w:r w:rsidRPr="0057390F">
        <w:t xml:space="preserve"> that accounts for payment for the month of January be noted</w:t>
      </w:r>
    </w:p>
    <w:p w:rsidR="0057390F" w:rsidRPr="00921D78" w:rsidRDefault="0057390F" w:rsidP="0057390F">
      <w:pPr>
        <w:ind w:left="720" w:hanging="720"/>
        <w:rPr>
          <w:b/>
        </w:rPr>
      </w:pPr>
      <w:r w:rsidRPr="00186A23">
        <w:tab/>
      </w:r>
      <w:r w:rsidRPr="00186A23">
        <w:tab/>
      </w:r>
      <w:r w:rsidRPr="00186A23">
        <w:tab/>
      </w:r>
      <w:r w:rsidRPr="00186A23">
        <w:tab/>
      </w:r>
    </w:p>
    <w:p w:rsidR="0057390F" w:rsidRDefault="0057390F" w:rsidP="0057390F">
      <w:pPr>
        <w:rPr>
          <w:b/>
          <w:lang w:val="en-GB"/>
        </w:rPr>
      </w:pPr>
      <w:r>
        <w:rPr>
          <w:b/>
        </w:rPr>
        <w:t>10.</w:t>
      </w:r>
      <w:r>
        <w:rPr>
          <w:b/>
        </w:rPr>
        <w:tab/>
      </w:r>
      <w:proofErr w:type="gramStart"/>
      <w:r w:rsidRPr="001D39D1">
        <w:rPr>
          <w:b/>
        </w:rPr>
        <w:t>Lets</w:t>
      </w:r>
      <w:proofErr w:type="gramEnd"/>
      <w:r w:rsidRPr="001D39D1">
        <w:rPr>
          <w:b/>
        </w:rPr>
        <w:t xml:space="preserve"> Go </w:t>
      </w:r>
      <w:proofErr w:type="spellStart"/>
      <w:r w:rsidRPr="001D39D1">
        <w:rPr>
          <w:b/>
        </w:rPr>
        <w:t>Hornsea</w:t>
      </w:r>
      <w:proofErr w:type="spellEnd"/>
      <w:r w:rsidRPr="001D39D1">
        <w:rPr>
          <w:b/>
          <w:lang w:val="en-GB"/>
        </w:rPr>
        <w:t xml:space="preserve">  </w:t>
      </w:r>
    </w:p>
    <w:p w:rsidR="0057390F" w:rsidRPr="0057390F" w:rsidRDefault="0057390F" w:rsidP="0057390F">
      <w:pPr>
        <w:rPr>
          <w:lang w:val="en-GB"/>
        </w:rPr>
      </w:pPr>
      <w:r w:rsidRPr="0057390F">
        <w:rPr>
          <w:lang w:val="en-GB"/>
        </w:rPr>
        <w:tab/>
        <w:t>There was nothing further to report at this time</w:t>
      </w:r>
    </w:p>
    <w:p w:rsidR="0057390F" w:rsidRPr="001D39D1" w:rsidRDefault="0057390F" w:rsidP="0057390F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:rsidR="0057390F" w:rsidRDefault="0057390F" w:rsidP="0057390F">
      <w:pPr>
        <w:jc w:val="both"/>
        <w:rPr>
          <w:b/>
          <w:lang w:val="en-GB"/>
        </w:rPr>
      </w:pPr>
      <w:r>
        <w:rPr>
          <w:b/>
          <w:lang w:val="en-GB"/>
        </w:rPr>
        <w:t>11</w:t>
      </w:r>
      <w:r w:rsidRPr="001D39D1">
        <w:rPr>
          <w:b/>
          <w:lang w:val="en-GB"/>
        </w:rPr>
        <w:t>.</w:t>
      </w:r>
      <w:r w:rsidRPr="001D39D1">
        <w:rPr>
          <w:lang w:val="en-GB"/>
        </w:rPr>
        <w:tab/>
      </w:r>
      <w:proofErr w:type="spellStart"/>
      <w:r w:rsidRPr="001D39D1">
        <w:rPr>
          <w:b/>
          <w:lang w:val="en-GB"/>
        </w:rPr>
        <w:t>Hornsea</w:t>
      </w:r>
      <w:proofErr w:type="spellEnd"/>
      <w:r w:rsidRPr="001D39D1">
        <w:rPr>
          <w:b/>
          <w:lang w:val="en-GB"/>
        </w:rPr>
        <w:t xml:space="preserve"> Area Regeneration Partnership</w:t>
      </w:r>
    </w:p>
    <w:p w:rsidR="0057390F" w:rsidRPr="0057390F" w:rsidRDefault="0057390F" w:rsidP="0057390F">
      <w:pPr>
        <w:jc w:val="both"/>
        <w:rPr>
          <w:lang w:val="en-GB"/>
        </w:rPr>
      </w:pPr>
      <w:r w:rsidRPr="0057390F">
        <w:rPr>
          <w:lang w:val="en-GB"/>
        </w:rPr>
        <w:tab/>
        <w:t xml:space="preserve">Cllr B Y Jefferson gave an update – </w:t>
      </w:r>
      <w:r w:rsidRPr="0057390F">
        <w:rPr>
          <w:b/>
          <w:lang w:val="en-GB"/>
        </w:rPr>
        <w:t>RESOLVED</w:t>
      </w:r>
      <w:r w:rsidRPr="0057390F">
        <w:rPr>
          <w:lang w:val="en-GB"/>
        </w:rPr>
        <w:t xml:space="preserve"> noted</w:t>
      </w:r>
    </w:p>
    <w:p w:rsidR="0057390F" w:rsidRDefault="0057390F" w:rsidP="0057390F">
      <w:pPr>
        <w:jc w:val="both"/>
        <w:rPr>
          <w:b/>
          <w:lang w:val="en-GB"/>
        </w:rPr>
      </w:pPr>
    </w:p>
    <w:p w:rsidR="0057390F" w:rsidRDefault="0057390F" w:rsidP="0057390F">
      <w:pPr>
        <w:ind w:left="720" w:hanging="720"/>
        <w:rPr>
          <w:b/>
          <w:bCs/>
          <w:iCs/>
        </w:rPr>
      </w:pPr>
      <w:r>
        <w:rPr>
          <w:b/>
          <w:bCs/>
          <w:iCs/>
        </w:rPr>
        <w:t>6</w:t>
      </w:r>
      <w:r w:rsidRPr="00264FBC">
        <w:rPr>
          <w:b/>
          <w:bCs/>
          <w:iCs/>
        </w:rPr>
        <w:t>.</w:t>
      </w:r>
      <w:r w:rsidRPr="00264FBC">
        <w:rPr>
          <w:b/>
          <w:bCs/>
          <w:iCs/>
        </w:rPr>
        <w:tab/>
        <w:t xml:space="preserve">Budget/Precept 2023/20242 </w:t>
      </w:r>
    </w:p>
    <w:p w:rsidR="0057390F" w:rsidRPr="0057390F" w:rsidRDefault="0057390F" w:rsidP="0057390F">
      <w:pPr>
        <w:ind w:left="720" w:hanging="720"/>
        <w:rPr>
          <w:bCs/>
          <w:i/>
          <w:iCs/>
        </w:rPr>
      </w:pPr>
      <w:r w:rsidRPr="0057390F">
        <w:rPr>
          <w:bCs/>
          <w:iCs/>
        </w:rPr>
        <w:tab/>
        <w:t xml:space="preserve">Budget papers having been circulated and following advice given by D Kemp (DCK Beavers) and considerable discussion it was </w:t>
      </w:r>
      <w:r w:rsidRPr="0057390F">
        <w:rPr>
          <w:b/>
          <w:bCs/>
          <w:iCs/>
        </w:rPr>
        <w:t>RESOLVED</w:t>
      </w:r>
      <w:r w:rsidRPr="0057390F">
        <w:rPr>
          <w:bCs/>
          <w:iCs/>
        </w:rPr>
        <w:t xml:space="preserve"> that </w:t>
      </w:r>
      <w:r w:rsidR="0053268D">
        <w:rPr>
          <w:bCs/>
          <w:iCs/>
        </w:rPr>
        <w:t xml:space="preserve">£20k be placed in the rolling capital fund  and </w:t>
      </w:r>
      <w:r w:rsidRPr="0057390F">
        <w:rPr>
          <w:bCs/>
          <w:iCs/>
        </w:rPr>
        <w:t>the precept demand for 2023/2024 be £456004.00</w:t>
      </w:r>
      <w:r>
        <w:rPr>
          <w:bCs/>
          <w:iCs/>
        </w:rPr>
        <w:t xml:space="preserve">.  It was further </w:t>
      </w:r>
      <w:r w:rsidRPr="0053268D">
        <w:rPr>
          <w:b/>
          <w:bCs/>
          <w:iCs/>
        </w:rPr>
        <w:t>RESOLVED</w:t>
      </w:r>
      <w:r>
        <w:rPr>
          <w:bCs/>
          <w:iCs/>
        </w:rPr>
        <w:t xml:space="preserve"> </w:t>
      </w:r>
      <w:r w:rsidR="0053268D">
        <w:rPr>
          <w:bCs/>
          <w:iCs/>
        </w:rPr>
        <w:t>that town council funds be transferred to CCLA and drawn down on a monthly basis relative to monthly expenditure</w:t>
      </w:r>
    </w:p>
    <w:p w:rsidR="0057390F" w:rsidRPr="001D39D1" w:rsidRDefault="0057390F" w:rsidP="0057390F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:rsidR="0057390F" w:rsidRPr="00264FBC" w:rsidRDefault="0057390F" w:rsidP="0057390F">
      <w:pPr>
        <w:ind w:left="720" w:hanging="720"/>
        <w:rPr>
          <w:bCs/>
        </w:rPr>
      </w:pPr>
      <w:r>
        <w:rPr>
          <w:b/>
          <w:lang w:val="en-GB"/>
        </w:rPr>
        <w:t>12</w:t>
      </w:r>
      <w:r w:rsidRPr="001D39D1">
        <w:rPr>
          <w:b/>
          <w:lang w:val="en-GB"/>
        </w:rPr>
        <w:t xml:space="preserve">.     </w:t>
      </w:r>
      <w:r w:rsidRPr="001D39D1">
        <w:rPr>
          <w:b/>
          <w:lang w:val="en-GB"/>
        </w:rPr>
        <w:tab/>
        <w:t>East Riding of Yorkshire Council Items of Interest</w:t>
      </w:r>
    </w:p>
    <w:p w:rsidR="0053268D" w:rsidRDefault="0053268D">
      <w:r>
        <w:tab/>
      </w:r>
      <w:proofErr w:type="spellStart"/>
      <w:r>
        <w:t>i</w:t>
      </w:r>
      <w:proofErr w:type="spellEnd"/>
      <w:r>
        <w:t>)</w:t>
      </w:r>
      <w:r>
        <w:tab/>
      </w:r>
      <w:proofErr w:type="spellStart"/>
      <w:r>
        <w:t>Cllr</w:t>
      </w:r>
      <w:proofErr w:type="spellEnd"/>
      <w:r>
        <w:t xml:space="preserve"> J Whittle gave details of the Chairman’s awards taking place in May</w:t>
      </w:r>
    </w:p>
    <w:p w:rsidR="00422046" w:rsidRDefault="0053268D">
      <w:r>
        <w:tab/>
        <w:t>ii)</w:t>
      </w:r>
      <w:r>
        <w:tab/>
      </w:r>
      <w:proofErr w:type="spellStart"/>
      <w:r>
        <w:t>Cllr</w:t>
      </w:r>
      <w:proofErr w:type="spellEnd"/>
      <w:r>
        <w:t xml:space="preserve"> J Whittle gave details of an exhibition at Beverley Art Gallery</w:t>
      </w:r>
    </w:p>
    <w:p w:rsidR="001E0A1E" w:rsidRDefault="0053268D" w:rsidP="001E0A1E">
      <w:pPr>
        <w:pStyle w:val="ListParagraph"/>
        <w:numPr>
          <w:ilvl w:val="0"/>
          <w:numId w:val="2"/>
        </w:numPr>
      </w:pPr>
      <w:proofErr w:type="spellStart"/>
      <w:r>
        <w:t>Cllr</w:t>
      </w:r>
      <w:proofErr w:type="spellEnd"/>
      <w:r>
        <w:t xml:space="preserve"> J Whittle gave details of a recent tree planting ceremony he had attended at </w:t>
      </w:r>
      <w:proofErr w:type="spellStart"/>
      <w:r>
        <w:t>Leconfield</w:t>
      </w:r>
      <w:proofErr w:type="spellEnd"/>
      <w:r>
        <w:t xml:space="preserve"> alongside the </w:t>
      </w:r>
      <w:r w:rsidR="001E0A1E">
        <w:t>Lord Lieutenant</w:t>
      </w:r>
    </w:p>
    <w:p w:rsidR="0053268D" w:rsidRDefault="0053268D" w:rsidP="001E0A1E">
      <w:pPr>
        <w:pStyle w:val="ListParagraph"/>
        <w:numPr>
          <w:ilvl w:val="0"/>
          <w:numId w:val="2"/>
        </w:numPr>
      </w:pPr>
      <w:proofErr w:type="spellStart"/>
      <w:r>
        <w:t>Cllr</w:t>
      </w:r>
      <w:proofErr w:type="spellEnd"/>
      <w:r>
        <w:t xml:space="preserve"> B Y Jefferson gave details of works at </w:t>
      </w:r>
      <w:proofErr w:type="spellStart"/>
      <w:r>
        <w:t>Pybus</w:t>
      </w:r>
      <w:proofErr w:type="spellEnd"/>
      <w:r>
        <w:t xml:space="preserve"> Court and made reference to a recent social media post</w:t>
      </w:r>
    </w:p>
    <w:p w:rsidR="0053268D" w:rsidRDefault="0053268D" w:rsidP="0053268D">
      <w:pPr>
        <w:pStyle w:val="ListParagraph"/>
        <w:numPr>
          <w:ilvl w:val="0"/>
          <w:numId w:val="2"/>
        </w:numPr>
      </w:pPr>
      <w:proofErr w:type="spellStart"/>
      <w:r>
        <w:t>Cllr</w:t>
      </w:r>
      <w:proofErr w:type="spellEnd"/>
      <w:r>
        <w:t xml:space="preserve"> B Y Jefferson gave details on the lack of public conveniences at the seafront and confirmed she had highlighted the issue to ERYC who had arranged a site visit to explore a solution(s)</w:t>
      </w:r>
    </w:p>
    <w:p w:rsidR="0053268D" w:rsidRDefault="0053268D"/>
    <w:sectPr w:rsidR="0053268D" w:rsidSect="008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86" w:rsidRDefault="008B6086" w:rsidP="008B6086">
      <w:r>
        <w:separator/>
      </w:r>
    </w:p>
  </w:endnote>
  <w:endnote w:type="continuationSeparator" w:id="0">
    <w:p w:rsidR="008B6086" w:rsidRDefault="008B6086" w:rsidP="008B6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86" w:rsidRDefault="008B60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214502"/>
      <w:docPartObj>
        <w:docPartGallery w:val="Page Numbers (Bottom of Page)"/>
        <w:docPartUnique/>
      </w:docPartObj>
    </w:sdtPr>
    <w:sdtContent>
      <w:p w:rsidR="008B6086" w:rsidRDefault="008B6086">
        <w:pPr>
          <w:pStyle w:val="Footer"/>
          <w:jc w:val="center"/>
        </w:pPr>
        <w:fldSimple w:instr=" PAGE   \* MERGEFORMAT ">
          <w:r>
            <w:rPr>
              <w:noProof/>
            </w:rPr>
            <w:t>42</w:t>
          </w:r>
        </w:fldSimple>
      </w:p>
    </w:sdtContent>
  </w:sdt>
  <w:p w:rsidR="008B6086" w:rsidRDefault="008B60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86" w:rsidRDefault="008B60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86" w:rsidRDefault="008B6086" w:rsidP="008B6086">
      <w:r>
        <w:separator/>
      </w:r>
    </w:p>
  </w:footnote>
  <w:footnote w:type="continuationSeparator" w:id="0">
    <w:p w:rsidR="008B6086" w:rsidRDefault="008B6086" w:rsidP="008B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86" w:rsidRDefault="008B60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86" w:rsidRDefault="008B60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86" w:rsidRDefault="008B60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B360BC9"/>
    <w:multiLevelType w:val="hybridMultilevel"/>
    <w:tmpl w:val="AEE4F92A"/>
    <w:lvl w:ilvl="0" w:tplc="54B4DA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CA"/>
    <w:rsid w:val="001E0A1E"/>
    <w:rsid w:val="00422046"/>
    <w:rsid w:val="00464154"/>
    <w:rsid w:val="0053268D"/>
    <w:rsid w:val="0057390F"/>
    <w:rsid w:val="008B6086"/>
    <w:rsid w:val="009C01CA"/>
    <w:rsid w:val="00B31CA6"/>
    <w:rsid w:val="00D2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1"/>
    <w:uiPriority w:val="99"/>
    <w:qFormat/>
    <w:rsid w:val="009C01CA"/>
    <w:pPr>
      <w:spacing w:after="60"/>
      <w:jc w:val="center"/>
      <w:outlineLvl w:val="1"/>
    </w:pPr>
    <w:rPr>
      <w:rFonts w:ascii="Cambria" w:eastAsia="Calibri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9C01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9C01CA"/>
    <w:rPr>
      <w:rFonts w:ascii="Cambria" w:eastAsia="Calibri" w:hAnsi="Cambria" w:cs="Cambri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9C0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1C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B6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6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0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2023-02-14T11:07:00Z</cp:lastPrinted>
  <dcterms:created xsi:type="dcterms:W3CDTF">2023-02-02T13:58:00Z</dcterms:created>
  <dcterms:modified xsi:type="dcterms:W3CDTF">2023-02-14T15:29:00Z</dcterms:modified>
</cp:coreProperties>
</file>