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223" w14:textId="77777777" w:rsidR="00CD4A83" w:rsidRPr="00477C9B" w:rsidRDefault="00CD4A83" w:rsidP="00CD4A83">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0A5378A6" wp14:editId="3F4835E5">
                <wp:simplePos x="0" y="0"/>
                <wp:positionH relativeFrom="margin">
                  <wp:align>right</wp:align>
                </wp:positionH>
                <wp:positionV relativeFrom="paragraph">
                  <wp:posOffset>0</wp:posOffset>
                </wp:positionV>
                <wp:extent cx="4524375" cy="1133475"/>
                <wp:effectExtent l="0" t="0" r="9525"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0C2E4" w14:textId="77777777" w:rsidR="00CD4A83" w:rsidRDefault="00CD4A83" w:rsidP="00CD4A83">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70519AD6" w14:textId="77777777" w:rsidR="00CD4A83" w:rsidRDefault="00CD4A83" w:rsidP="00CD4A83">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05AE073F" w14:textId="77777777" w:rsidR="00CD4A83" w:rsidRDefault="00CD4A83" w:rsidP="00CD4A83">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5" w:history="1">
                              <w:r>
                                <w:rPr>
                                  <w:rStyle w:val="Hyperlink"/>
                                  <w:rFonts w:eastAsiaTheme="majorEastAsia"/>
                                  <w:sz w:val="22"/>
                                  <w:szCs w:val="22"/>
                                </w:rPr>
                                <w:t>clerk@hornsea.gov.uk</w:t>
                              </w:r>
                            </w:hyperlink>
                            <w:r>
                              <w:rPr>
                                <w:color w:val="000000"/>
                                <w:sz w:val="22"/>
                                <w:szCs w:val="22"/>
                              </w:rPr>
                              <w:t xml:space="preserve"> </w:t>
                            </w:r>
                          </w:p>
                          <w:p w14:paraId="0058A6FA" w14:textId="77777777" w:rsidR="00CD4A83" w:rsidRDefault="00CD4A83" w:rsidP="00CD4A83">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78A6" id="_x0000_t202" coordsize="21600,21600" o:spt="202" path="m,l,21600r21600,l21600,xe">
                <v:stroke joinstyle="miter"/>
                <v:path gradientshapeok="t" o:connecttype="rect"/>
              </v:shapetype>
              <v:shape id="Text Box 2" o:spid="_x0000_s1026" type="#_x0000_t202" style="position:absolute;margin-left:305.05pt;margin-top:0;width:356.2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" stroked="f">
                <v:textbox>
                  <w:txbxContent>
                    <w:p w14:paraId="7750C2E4" w14:textId="77777777" w:rsidR="00CD4A83" w:rsidRDefault="00CD4A83" w:rsidP="00CD4A83">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70519AD6" w14:textId="77777777" w:rsidR="00CD4A83" w:rsidRDefault="00CD4A83" w:rsidP="00CD4A83">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05AE073F" w14:textId="77777777" w:rsidR="00CD4A83" w:rsidRDefault="00CD4A83" w:rsidP="00CD4A83">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6" w:history="1">
                        <w:r>
                          <w:rPr>
                            <w:rStyle w:val="Hyperlink"/>
                            <w:rFonts w:eastAsiaTheme="majorEastAsia"/>
                            <w:sz w:val="22"/>
                            <w:szCs w:val="22"/>
                          </w:rPr>
                          <w:t>clerk@hornsea.gov.uk</w:t>
                        </w:r>
                      </w:hyperlink>
                      <w:r>
                        <w:rPr>
                          <w:color w:val="000000"/>
                          <w:sz w:val="22"/>
                          <w:szCs w:val="22"/>
                        </w:rPr>
                        <w:t xml:space="preserve"> </w:t>
                      </w:r>
                    </w:p>
                    <w:p w14:paraId="0058A6FA" w14:textId="77777777" w:rsidR="00CD4A83" w:rsidRDefault="00CD4A83" w:rsidP="00CD4A83">
                      <w:pPr>
                        <w:jc w:val="center"/>
                        <w:rPr>
                          <w:color w:val="000000"/>
                          <w:sz w:val="22"/>
                          <w:szCs w:val="22"/>
                        </w:rPr>
                      </w:pPr>
                      <w:r>
                        <w:rPr>
                          <w:color w:val="000000"/>
                          <w:sz w:val="22"/>
                          <w:szCs w:val="22"/>
                        </w:rPr>
                        <w:t>Web Site: www.hornsea.gov.uk</w:t>
                      </w:r>
                    </w:p>
                  </w:txbxContent>
                </v:textbox>
                <w10:wrap anchorx="margin"/>
              </v:shape>
            </w:pict>
          </mc:Fallback>
        </mc:AlternateConten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152D4819" w14:textId="77777777" w:rsidR="00CD4A83" w:rsidRPr="00477C9B" w:rsidRDefault="00CD4A83" w:rsidP="00CD4A83">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504877DE" wp14:editId="072B6C26">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05339278" w14:textId="77777777" w:rsidR="00CD4A83" w:rsidRPr="00477C9B" w:rsidRDefault="00CD4A83" w:rsidP="00CD4A83">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2686BF97" w14:textId="77777777" w:rsidR="00CD4A83" w:rsidRPr="00477C9B" w:rsidRDefault="00CD4A83" w:rsidP="00CD4A83">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1A70CDF6" w14:textId="77777777" w:rsidR="00CD4A83" w:rsidRPr="00477C9B" w:rsidRDefault="00CD4A83" w:rsidP="00CD4A83">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749A227E" w14:textId="77777777" w:rsidR="00CD4A83" w:rsidRPr="00477C9B" w:rsidRDefault="00CD4A83" w:rsidP="00CD4A83">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582A2A97" w14:textId="77777777" w:rsidR="00CD4A83" w:rsidRPr="00477C9B" w:rsidRDefault="00CD4A83" w:rsidP="00CD4A83">
      <w:pPr>
        <w:spacing w:after="0" w:line="240" w:lineRule="auto"/>
        <w:rPr>
          <w:rFonts w:ascii="Times New Roman" w:eastAsia="Times New Roman" w:hAnsi="Times New Roman" w:cs="Times New Roman"/>
          <w:kern w:val="0"/>
          <w:lang w:val="en-US"/>
          <w14:ligatures w14:val="none"/>
        </w:rPr>
      </w:pPr>
    </w:p>
    <w:p w14:paraId="64B0D592"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6EFE1F66" w14:textId="77777777" w:rsidR="00CD4A83" w:rsidRPr="00477C9B" w:rsidRDefault="00CD4A83" w:rsidP="00CD4A83">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26077255" w14:textId="2B9C2C22" w:rsidR="00CD4A83" w:rsidRPr="00477C9B" w:rsidRDefault="00CD4A83" w:rsidP="00CD4A83">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w:t>
      </w:r>
      <w:r w:rsidRPr="00CD4A83">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January 2026</w:t>
      </w:r>
    </w:p>
    <w:p w14:paraId="06B9FE79"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28642866" w14:textId="77777777" w:rsidR="00CD4A83" w:rsidRPr="00477C9B" w:rsidRDefault="00CD4A83" w:rsidP="00CD4A83">
      <w:pPr>
        <w:spacing w:after="0" w:line="240" w:lineRule="auto"/>
        <w:ind w:left="720"/>
        <w:rPr>
          <w:rFonts w:ascii="Times New Roman" w:eastAsia="Times New Roman" w:hAnsi="Times New Roman" w:cs="Times New Roman"/>
          <w:kern w:val="0"/>
          <w:sz w:val="22"/>
          <w:szCs w:val="22"/>
          <w14:ligatures w14:val="none"/>
        </w:rPr>
      </w:pPr>
    </w:p>
    <w:p w14:paraId="256E8CA0" w14:textId="7522B989" w:rsidR="00CD4A83" w:rsidRPr="00477C9B" w:rsidRDefault="00CD4A83" w:rsidP="00CD4A83">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19</w:t>
      </w:r>
      <w:r w:rsidRPr="006114AE">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January 2026</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7.00pm</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1D15991D" w14:textId="77777777" w:rsidR="00CD4A83" w:rsidRPr="00477C9B" w:rsidRDefault="00CD4A83" w:rsidP="00CD4A83">
      <w:pPr>
        <w:spacing w:after="0" w:line="240" w:lineRule="auto"/>
        <w:jc w:val="both"/>
        <w:rPr>
          <w:rFonts w:ascii="Times New Roman" w:eastAsia="Times New Roman" w:hAnsi="Times New Roman" w:cs="Times New Roman"/>
          <w:kern w:val="0"/>
          <w:sz w:val="22"/>
          <w:szCs w:val="22"/>
          <w14:ligatures w14:val="none"/>
        </w:rPr>
      </w:pPr>
    </w:p>
    <w:p w14:paraId="609FAFD8"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p>
    <w:p w14:paraId="6929E827"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07BC1596"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p>
    <w:p w14:paraId="5594C0CE"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p>
    <w:p w14:paraId="46B58A35" w14:textId="77777777" w:rsidR="00CD4A83" w:rsidRPr="00477C9B" w:rsidRDefault="00CD4A83" w:rsidP="00CD4A83">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City">
        <w:smartTag w:uri="urn:schemas-microsoft-com:office:smarttags" w:element="place">
          <w:r w:rsidRPr="00477C9B">
            <w:rPr>
              <w:rFonts w:ascii="Times New Roman" w:eastAsia="Times New Roman" w:hAnsi="Times New Roman" w:cs="Times New Roman"/>
              <w:kern w:val="0"/>
              <w:sz w:val="22"/>
              <w:szCs w:val="22"/>
              <w14:ligatures w14:val="none"/>
            </w:rPr>
            <w:t>Richardson</w:t>
          </w:r>
        </w:smartTag>
      </w:smartTag>
    </w:p>
    <w:p w14:paraId="3D83F842" w14:textId="77777777" w:rsidR="00CD4A83" w:rsidRDefault="00CD4A83" w:rsidP="00CD4A83">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27143CDA" w14:textId="77777777" w:rsidR="00F7778A" w:rsidRDefault="00F7778A" w:rsidP="00CD4A83">
      <w:pPr>
        <w:spacing w:after="0" w:line="240" w:lineRule="auto"/>
        <w:rPr>
          <w:rFonts w:ascii="Times New Roman" w:eastAsia="Times New Roman" w:hAnsi="Times New Roman" w:cs="Times New Roman"/>
          <w:kern w:val="0"/>
          <w:sz w:val="22"/>
          <w:szCs w:val="22"/>
          <w14:ligatures w14:val="none"/>
        </w:rPr>
      </w:pPr>
    </w:p>
    <w:p w14:paraId="0AD7D020" w14:textId="0E75BBAC" w:rsidR="00CD4A83" w:rsidRDefault="00F7778A" w:rsidP="00CD4A83">
      <w:pPr>
        <w:spacing w:after="0" w:line="240" w:lineRule="auto"/>
        <w:rPr>
          <w:rFonts w:ascii="Times New Roman" w:eastAsia="Times New Roman" w:hAnsi="Times New Roman" w:cs="Times New Roman"/>
          <w:kern w:val="0"/>
          <w:sz w:val="22"/>
          <w:szCs w:val="22"/>
          <w14:ligatures w14:val="none"/>
        </w:rPr>
      </w:pPr>
      <w:r w:rsidRPr="00F7778A">
        <w:rPr>
          <w:rFonts w:ascii="Times New Roman" w:eastAsia="Times New Roman" w:hAnsi="Times New Roman" w:cs="Times New Roman"/>
          <w:b/>
          <w:bCs/>
          <w:color w:val="EE0000"/>
          <w:kern w:val="0"/>
          <w:sz w:val="22"/>
          <w:szCs w:val="22"/>
          <w14:ligatures w14:val="none"/>
        </w:rPr>
        <w:t>6.30PM – MEETING OF THE FINANCE WORKING GROUP WITH D KEMP (DCK ACCOUNTING) TO DISCUSS BUDGET</w:t>
      </w:r>
      <w:r>
        <w:rPr>
          <w:rFonts w:ascii="Times New Roman" w:eastAsia="Times New Roman" w:hAnsi="Times New Roman" w:cs="Times New Roman"/>
          <w:b/>
          <w:bCs/>
          <w:color w:val="EE0000"/>
          <w:kern w:val="0"/>
          <w:sz w:val="22"/>
          <w:szCs w:val="22"/>
          <w14:ligatures w14:val="none"/>
        </w:rPr>
        <w:t>/PRECEPT</w:t>
      </w:r>
      <w:r w:rsidRPr="00F7778A">
        <w:rPr>
          <w:rFonts w:ascii="Times New Roman" w:eastAsia="Times New Roman" w:hAnsi="Times New Roman" w:cs="Times New Roman"/>
          <w:b/>
          <w:bCs/>
          <w:color w:val="EE0000"/>
          <w:kern w:val="0"/>
          <w:sz w:val="22"/>
          <w:szCs w:val="22"/>
          <w14:ligatures w14:val="none"/>
        </w:rPr>
        <w:t xml:space="preserve"> PROPOSALS</w:t>
      </w:r>
    </w:p>
    <w:p w14:paraId="14580E6E" w14:textId="77777777" w:rsidR="00CD4A83" w:rsidRDefault="00CD4A83" w:rsidP="00CD4A83">
      <w:pPr>
        <w:spacing w:after="0" w:line="240" w:lineRule="auto"/>
        <w:rPr>
          <w:rFonts w:ascii="Times New Roman" w:eastAsia="Times New Roman" w:hAnsi="Times New Roman" w:cs="Times New Roman"/>
          <w:kern w:val="0"/>
          <w:sz w:val="22"/>
          <w:szCs w:val="22"/>
          <w14:ligatures w14:val="none"/>
        </w:rPr>
      </w:pPr>
    </w:p>
    <w:p w14:paraId="112E4B49" w14:textId="77777777" w:rsidR="00CD4A83" w:rsidRPr="00477C9B" w:rsidRDefault="00CD4A83" w:rsidP="00CD4A83">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380AE146" w14:textId="77777777" w:rsidR="00CD4A83" w:rsidRPr="00477C9B" w:rsidRDefault="00CD4A83" w:rsidP="00CD4A83">
      <w:pPr>
        <w:spacing w:after="0" w:line="240" w:lineRule="auto"/>
        <w:ind w:left="1440"/>
        <w:jc w:val="center"/>
        <w:rPr>
          <w:rFonts w:ascii="Times New Roman" w:eastAsia="Times New Roman" w:hAnsi="Times New Roman" w:cs="Times New Roman"/>
          <w:b/>
          <w:bCs/>
          <w:kern w:val="0"/>
          <w:sz w:val="22"/>
          <w:szCs w:val="22"/>
          <w14:ligatures w14:val="none"/>
        </w:rPr>
      </w:pPr>
    </w:p>
    <w:p w14:paraId="14710549" w14:textId="77777777" w:rsidR="00CD4A83" w:rsidRPr="00477C9B" w:rsidRDefault="00CD4A83" w:rsidP="00CD4A83">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4EE4869A" w14:textId="77777777" w:rsidR="00CD4A83" w:rsidRPr="006744E0" w:rsidRDefault="00CD4A83" w:rsidP="00CD4A83">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300CADEB" w14:textId="77777777" w:rsidR="00CD4A83" w:rsidRPr="00477C9B" w:rsidRDefault="00CD4A83" w:rsidP="00CD4A83">
      <w:pPr>
        <w:spacing w:after="0" w:line="240" w:lineRule="auto"/>
        <w:jc w:val="center"/>
        <w:rPr>
          <w:rFonts w:ascii="Times New Roman" w:eastAsia="Times New Roman" w:hAnsi="Times New Roman" w:cs="Times New Roman"/>
          <w:b/>
          <w:bCs/>
          <w:kern w:val="0"/>
          <w:sz w:val="22"/>
          <w:szCs w:val="22"/>
          <w14:ligatures w14:val="none"/>
        </w:rPr>
      </w:pPr>
    </w:p>
    <w:p w14:paraId="7178E064" w14:textId="77777777" w:rsidR="00CD4A83" w:rsidRPr="00477C9B" w:rsidRDefault="00CD4A83" w:rsidP="00CD4A83">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45455C3B" w14:textId="77777777" w:rsidR="00CD4A83" w:rsidRPr="00477C9B" w:rsidRDefault="00CD4A83" w:rsidP="00CD4A83">
      <w:pPr>
        <w:spacing w:after="0" w:line="240" w:lineRule="auto"/>
        <w:jc w:val="both"/>
        <w:rPr>
          <w:rFonts w:ascii="Times New Roman" w:eastAsia="Times New Roman" w:hAnsi="Times New Roman" w:cs="Times New Roman"/>
          <w:b/>
          <w:bCs/>
          <w:kern w:val="0"/>
          <w14:ligatures w14:val="none"/>
        </w:rPr>
      </w:pPr>
    </w:p>
    <w:p w14:paraId="10F01FAC" w14:textId="77777777" w:rsidR="00CD4A83" w:rsidRPr="00477C9B" w:rsidRDefault="00CD4A83" w:rsidP="00CD4A83">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proofErr w:type="gramStart"/>
      <w:r w:rsidRPr="00477C9B">
        <w:rPr>
          <w:rFonts w:ascii="Times New Roman" w:eastAsia="Times New Roman" w:hAnsi="Times New Roman" w:cs="Times New Roman"/>
          <w:b/>
          <w:bCs/>
          <w:kern w:val="0"/>
          <w14:ligatures w14:val="none"/>
        </w:rPr>
        <w:tab/>
        <w:t xml:space="preserve">  Mayor’s</w:t>
      </w:r>
      <w:proofErr w:type="gramEnd"/>
      <w:r w:rsidRPr="00477C9B">
        <w:rPr>
          <w:rFonts w:ascii="Times New Roman" w:eastAsia="Times New Roman" w:hAnsi="Times New Roman" w:cs="Times New Roman"/>
          <w:b/>
          <w:bCs/>
          <w:kern w:val="0"/>
          <w14:ligatures w14:val="none"/>
        </w:rPr>
        <w:t xml:space="preserve"> Announcements </w:t>
      </w:r>
    </w:p>
    <w:p w14:paraId="66FBD3F6" w14:textId="77777777" w:rsidR="00CD4A83" w:rsidRPr="00477C9B" w:rsidRDefault="00CD4A83" w:rsidP="00CD4A83">
      <w:pPr>
        <w:spacing w:after="0" w:line="240" w:lineRule="auto"/>
        <w:jc w:val="both"/>
        <w:rPr>
          <w:rFonts w:ascii="Times New Roman" w:eastAsia="Times New Roman" w:hAnsi="Times New Roman" w:cs="Times New Roman"/>
          <w:b/>
          <w:bCs/>
          <w:kern w:val="0"/>
          <w14:ligatures w14:val="none"/>
        </w:rPr>
      </w:pPr>
    </w:p>
    <w:p w14:paraId="65FF7356" w14:textId="77777777" w:rsidR="00CD4A83" w:rsidRPr="00477C9B" w:rsidRDefault="00CD4A83" w:rsidP="00CD4A83">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kern w:val="0"/>
          <w14:ligatures w14:val="none"/>
        </w:rPr>
        <w:t>i</w:t>
      </w:r>
      <w:proofErr w:type="spellEnd"/>
      <w:r w:rsidRPr="00477C9B">
        <w:rPr>
          <w:rFonts w:ascii="Times New Roman" w:eastAsia="Times New Roman" w:hAnsi="Times New Roman" w:cs="Times New Roman"/>
          <w:kern w:val="0"/>
          <w14:ligatures w14:val="none"/>
        </w:rPr>
        <w:t>)</w:t>
      </w:r>
      <w:r w:rsidRPr="00477C9B">
        <w:rPr>
          <w:rFonts w:ascii="Times New Roman" w:eastAsia="Times New Roman" w:hAnsi="Times New Roman" w:cs="Times New Roman"/>
          <w:kern w:val="0"/>
          <w14:ligatures w14:val="none"/>
        </w:rPr>
        <w:tab/>
        <w:t xml:space="preserve">To receive and sign as a true record the Minutes of a </w:t>
      </w:r>
    </w:p>
    <w:p w14:paraId="13F88475" w14:textId="77777777" w:rsidR="00CD4A83" w:rsidRPr="00477C9B" w:rsidRDefault="00CD4A83" w:rsidP="00CD4A83">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3FFE4AA8" w14:textId="506056BF" w:rsidR="00CD4A83" w:rsidRDefault="00CD4A83" w:rsidP="00CD4A83">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r w:rsidRPr="00D11A28">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December 2025</w:t>
      </w:r>
    </w:p>
    <w:p w14:paraId="1982D3D1" w14:textId="77777777" w:rsidR="00CD4A83" w:rsidRDefault="00CD4A83" w:rsidP="00CD4A83">
      <w:pPr>
        <w:spacing w:after="0" w:line="240" w:lineRule="auto"/>
        <w:ind w:left="2160" w:firstLine="720"/>
        <w:rPr>
          <w:rFonts w:ascii="Times New Roman" w:eastAsia="Times New Roman" w:hAnsi="Times New Roman" w:cs="Times New Roman"/>
          <w:kern w:val="0"/>
          <w14:ligatures w14:val="none"/>
        </w:rPr>
      </w:pPr>
    </w:p>
    <w:p w14:paraId="626DA554" w14:textId="7963EE3E" w:rsidR="00C163C6" w:rsidRDefault="00CD4A83" w:rsidP="00CD4A83">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t>To receive and sign as a true record the Minutes of the Parks, Cemeteries and Planning meeting held on Monday 5</w:t>
      </w:r>
      <w:r w:rsidRPr="00CD4A83">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January 2026</w:t>
      </w:r>
    </w:p>
    <w:p w14:paraId="11A0CBB1" w14:textId="77777777" w:rsidR="00CD4A83" w:rsidRPr="00477C9B" w:rsidRDefault="00CD4A83" w:rsidP="00CD4A83">
      <w:pPr>
        <w:spacing w:after="0" w:line="240" w:lineRule="auto"/>
        <w:ind w:left="2160" w:firstLine="720"/>
        <w:rPr>
          <w:rFonts w:ascii="Times New Roman" w:eastAsia="Times New Roman" w:hAnsi="Times New Roman" w:cs="Times New Roman"/>
          <w:kern w:val="0"/>
          <w14:ligatures w14:val="none"/>
        </w:rPr>
      </w:pPr>
    </w:p>
    <w:p w14:paraId="60B2F6FA" w14:textId="77777777" w:rsidR="00CD4A83" w:rsidRPr="00477C9B" w:rsidRDefault="00CD4A83" w:rsidP="00CD4A83">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b/>
          <w:bCs/>
          <w:kern w:val="0"/>
          <w14:ligatures w14:val="none"/>
        </w:rPr>
        <w:t>i</w:t>
      </w:r>
      <w:proofErr w:type="spellEnd"/>
      <w:r w:rsidRPr="00477C9B">
        <w:rPr>
          <w:rFonts w:ascii="Times New Roman" w:eastAsia="Times New Roman" w:hAnsi="Times New Roman" w:cs="Times New Roman"/>
          <w:b/>
          <w:bCs/>
          <w:kern w:val="0"/>
          <w14:ligatures w14:val="none"/>
        </w:rPr>
        <w:t>)</w:t>
      </w:r>
      <w:r w:rsidRPr="00477C9B">
        <w:rPr>
          <w:rFonts w:ascii="Times New Roman" w:eastAsia="Times New Roman" w:hAnsi="Times New Roman" w:cs="Times New Roman"/>
          <w:b/>
          <w:bCs/>
          <w:kern w:val="0"/>
          <w14:ligatures w14:val="none"/>
        </w:rPr>
        <w:tab/>
        <w:t>Declaration of Interests – To record declarations of interest by any</w:t>
      </w:r>
    </w:p>
    <w:p w14:paraId="4CB9BF11" w14:textId="77777777" w:rsidR="00CD4A83" w:rsidRPr="00477C9B" w:rsidRDefault="00CD4A83" w:rsidP="00CD4A83">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member of the council in respect of the agenda items below.  Members declaring interests should identify the agenda item and type of interest </w:t>
      </w:r>
      <w:r w:rsidRPr="00477C9B">
        <w:rPr>
          <w:rFonts w:ascii="Times New Roman" w:eastAsia="Times New Roman" w:hAnsi="Times New Roman" w:cs="Times New Roman"/>
          <w:b/>
          <w:bCs/>
          <w:kern w:val="0"/>
          <w14:ligatures w14:val="none"/>
        </w:rPr>
        <w:lastRenderedPageBreak/>
        <w:t xml:space="preserve">being declared </w:t>
      </w:r>
      <w:proofErr w:type="spellStart"/>
      <w:r w:rsidRPr="00477C9B">
        <w:rPr>
          <w:rFonts w:ascii="Times New Roman" w:eastAsia="Times New Roman" w:hAnsi="Times New Roman" w:cs="Times New Roman"/>
          <w:b/>
          <w:bCs/>
          <w:kern w:val="0"/>
          <w14:ligatures w14:val="none"/>
        </w:rPr>
        <w:t>i</w:t>
      </w:r>
      <w:r w:rsidRPr="00477C9B">
        <w:rPr>
          <w:rFonts w:ascii="Times New Roman" w:eastAsia="Times New Roman" w:hAnsi="Times New Roman" w:cs="Times New Roman"/>
          <w:b/>
          <w:bCs/>
          <w:kern w:val="0"/>
          <w:lang w:val="en-US"/>
          <w14:ligatures w14:val="none"/>
        </w:rPr>
        <w:t>n</w:t>
      </w:r>
      <w:proofErr w:type="spellEnd"/>
      <w:r w:rsidRPr="00477C9B">
        <w:rPr>
          <w:rFonts w:ascii="Times New Roman" w:eastAsia="Times New Roman" w:hAnsi="Times New Roman" w:cs="Times New Roman"/>
          <w:b/>
          <w:bCs/>
          <w:kern w:val="0"/>
          <w:lang w:val="en-US"/>
          <w14:ligatures w14:val="none"/>
        </w:rPr>
        <w:t xml:space="preserve"> accordance with The Localism Act 2011, the Relevant Authorities (Disclosable Pecuniary Interests) Regulations 2012</w:t>
      </w:r>
    </w:p>
    <w:p w14:paraId="0CE3DEBF" w14:textId="77777777" w:rsidR="00CD4A83" w:rsidRPr="00477C9B" w:rsidRDefault="00CD4A83" w:rsidP="00CD4A83">
      <w:pPr>
        <w:spacing w:after="0" w:line="240" w:lineRule="auto"/>
        <w:ind w:left="737"/>
        <w:jc w:val="both"/>
        <w:rPr>
          <w:rFonts w:ascii="Times New Roman" w:eastAsia="Times New Roman" w:hAnsi="Times New Roman" w:cs="Times New Roman"/>
          <w:b/>
          <w:bCs/>
          <w:i/>
          <w:iCs/>
          <w:kern w:val="0"/>
          <w14:ligatures w14:val="none"/>
        </w:rPr>
      </w:pPr>
    </w:p>
    <w:p w14:paraId="1CE50A9F" w14:textId="77777777" w:rsidR="00CD4A83" w:rsidRPr="00477C9B" w:rsidRDefault="00CD4A83" w:rsidP="00CD4A83">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19D5494F" w14:textId="77777777" w:rsidR="00CD4A83" w:rsidRPr="00477C9B" w:rsidRDefault="00CD4A83" w:rsidP="00CD4A83">
      <w:pPr>
        <w:spacing w:after="0" w:line="240" w:lineRule="auto"/>
        <w:rPr>
          <w:rFonts w:ascii="Times New Roman" w:eastAsia="Times New Roman" w:hAnsi="Times New Roman" w:cs="Times New Roman"/>
          <w:b/>
          <w:bCs/>
          <w:kern w:val="0"/>
          <w:lang w:val="en-US"/>
          <w14:ligatures w14:val="none"/>
        </w:rPr>
      </w:pPr>
    </w:p>
    <w:p w14:paraId="266A237B" w14:textId="77777777" w:rsidR="00CD4A83" w:rsidRDefault="00CD4A83" w:rsidP="00CD4A83">
      <w:pPr>
        <w:spacing w:after="0"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p>
    <w:p w14:paraId="08AC49D0" w14:textId="7F369D22" w:rsidR="00CD4A83" w:rsidRPr="00C63E55" w:rsidRDefault="00CD4A83" w:rsidP="00CD4A83">
      <w:pPr>
        <w:spacing w:after="0" w:line="240" w:lineRule="auto"/>
        <w:rPr>
          <w:rFonts w:ascii="Times New Roman" w:eastAsia="Times New Roman" w:hAnsi="Times New Roman" w:cs="Times New Roman"/>
          <w:kern w:val="0"/>
          <w:lang w:val="en-US"/>
          <w14:ligatures w14:val="none"/>
        </w:rPr>
      </w:pPr>
      <w:r w:rsidRPr="00C63E55">
        <w:rPr>
          <w:rFonts w:ascii="Times New Roman" w:eastAsia="Times New Roman" w:hAnsi="Times New Roman" w:cs="Times New Roman"/>
          <w:kern w:val="0"/>
          <w:lang w:val="en-US"/>
          <w14:ligatures w14:val="none"/>
        </w:rPr>
        <w:tab/>
      </w:r>
      <w:proofErr w:type="spellStart"/>
      <w:r w:rsidRPr="00C63E55">
        <w:rPr>
          <w:rFonts w:ascii="Times New Roman" w:eastAsia="Times New Roman" w:hAnsi="Times New Roman" w:cs="Times New Roman"/>
          <w:kern w:val="0"/>
          <w:lang w:val="en-US"/>
          <w14:ligatures w14:val="none"/>
        </w:rPr>
        <w:t>i</w:t>
      </w:r>
      <w:proofErr w:type="spellEnd"/>
      <w:r w:rsidRPr="00C63E55">
        <w:rPr>
          <w:rFonts w:ascii="Times New Roman" w:eastAsia="Times New Roman" w:hAnsi="Times New Roman" w:cs="Times New Roman"/>
          <w:kern w:val="0"/>
          <w:lang w:val="en-US"/>
          <w14:ligatures w14:val="none"/>
        </w:rPr>
        <w:t>)</w:t>
      </w:r>
      <w:r w:rsidRPr="00C63E55">
        <w:rPr>
          <w:rFonts w:ascii="Times New Roman" w:eastAsia="Times New Roman" w:hAnsi="Times New Roman" w:cs="Times New Roman"/>
          <w:kern w:val="0"/>
          <w:lang w:val="en-US"/>
          <w14:ligatures w14:val="none"/>
        </w:rPr>
        <w:tab/>
        <w:t>Bus Shelter – Rolston Road</w:t>
      </w:r>
    </w:p>
    <w:p w14:paraId="51AAADAF" w14:textId="3EE34400" w:rsidR="00F66F04" w:rsidRPr="00C63E55" w:rsidRDefault="00F66F04" w:rsidP="00CD4A83">
      <w:pPr>
        <w:spacing w:after="0" w:line="240" w:lineRule="auto"/>
        <w:rPr>
          <w:rFonts w:ascii="Times New Roman" w:eastAsia="Times New Roman" w:hAnsi="Times New Roman" w:cs="Times New Roman"/>
          <w:kern w:val="0"/>
          <w:lang w:val="en-US"/>
          <w14:ligatures w14:val="none"/>
        </w:rPr>
      </w:pPr>
      <w:r w:rsidRPr="00C63E55">
        <w:rPr>
          <w:rFonts w:ascii="Times New Roman" w:eastAsia="Times New Roman" w:hAnsi="Times New Roman" w:cs="Times New Roman"/>
          <w:kern w:val="0"/>
          <w:lang w:val="en-US"/>
          <w14:ligatures w14:val="none"/>
        </w:rPr>
        <w:tab/>
        <w:t>ii)</w:t>
      </w:r>
      <w:r w:rsidRPr="00C63E55">
        <w:rPr>
          <w:rFonts w:ascii="Times New Roman" w:eastAsia="Times New Roman" w:hAnsi="Times New Roman" w:cs="Times New Roman"/>
          <w:kern w:val="0"/>
          <w:lang w:val="en-US"/>
          <w14:ligatures w14:val="none"/>
        </w:rPr>
        <w:tab/>
        <w:t>Grant funding – CCTV phase 2</w:t>
      </w:r>
    </w:p>
    <w:p w14:paraId="50DFFFF9" w14:textId="77777777" w:rsidR="00CD4A83" w:rsidRDefault="00CD4A83" w:rsidP="00CD4A83">
      <w:pPr>
        <w:spacing w:after="0"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C6BC893" w14:textId="77777777" w:rsidR="00CD4A83" w:rsidRDefault="00CD4A83" w:rsidP="00CD4A83">
      <w:pPr>
        <w:spacing w:after="0" w:line="240" w:lineRule="auto"/>
        <w:rPr>
          <w:rFonts w:ascii="Times New Roman" w:hAnsi="Times New Roman" w:cs="Times New Roman"/>
          <w:bCs/>
          <w:i/>
          <w:iCs/>
          <w:sz w:val="20"/>
          <w:szCs w:val="20"/>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sidRPr="0007745E">
        <w:rPr>
          <w:rFonts w:ascii="Times New Roman" w:hAnsi="Times New Roman" w:cs="Times New Roman"/>
          <w:b/>
          <w:bCs/>
        </w:rPr>
        <w:t xml:space="preserve">Police attendance/information – </w:t>
      </w:r>
      <w:r w:rsidRPr="0007745E">
        <w:rPr>
          <w:rFonts w:ascii="Times New Roman" w:hAnsi="Times New Roman" w:cs="Times New Roman"/>
          <w:bCs/>
          <w:i/>
          <w:iCs/>
          <w:sz w:val="20"/>
          <w:szCs w:val="20"/>
        </w:rPr>
        <w:t>Police presence has been requested but cannot be confirmed</w:t>
      </w:r>
    </w:p>
    <w:p w14:paraId="0DFA966F" w14:textId="77777777" w:rsidR="00CD4A83" w:rsidRDefault="00CD4A83" w:rsidP="00CD4A83">
      <w:pPr>
        <w:spacing w:after="0" w:line="240" w:lineRule="auto"/>
        <w:rPr>
          <w:rFonts w:ascii="Times New Roman" w:hAnsi="Times New Roman" w:cs="Times New Roman"/>
          <w:bCs/>
          <w:i/>
          <w:iCs/>
          <w:sz w:val="20"/>
          <w:szCs w:val="20"/>
        </w:rPr>
      </w:pPr>
    </w:p>
    <w:p w14:paraId="0B8517CB" w14:textId="3BED9DBE" w:rsidR="00882FC8" w:rsidRDefault="00CD4A83" w:rsidP="00CD4A83">
      <w:pPr>
        <w:spacing w:after="0" w:line="240" w:lineRule="auto"/>
        <w:ind w:left="720" w:hanging="720"/>
        <w:rPr>
          <w:rFonts w:ascii="Times New Roman" w:hAnsi="Times New Roman" w:cs="Times New Roman"/>
          <w:b/>
        </w:rPr>
      </w:pPr>
      <w:r w:rsidRPr="004E70E5">
        <w:rPr>
          <w:rFonts w:ascii="Times New Roman" w:hAnsi="Times New Roman" w:cs="Times New Roman"/>
          <w:b/>
        </w:rPr>
        <w:t>7.</w:t>
      </w:r>
      <w:r w:rsidRPr="004E70E5">
        <w:rPr>
          <w:rFonts w:ascii="Times New Roman" w:hAnsi="Times New Roman" w:cs="Times New Roman"/>
          <w:b/>
        </w:rPr>
        <w:tab/>
      </w:r>
      <w:r w:rsidR="00882FC8">
        <w:rPr>
          <w:rFonts w:ascii="Times New Roman" w:hAnsi="Times New Roman" w:cs="Times New Roman"/>
          <w:b/>
        </w:rPr>
        <w:t xml:space="preserve">Mayoral Election Process </w:t>
      </w:r>
      <w:r w:rsidR="00882FC8" w:rsidRPr="00882FC8">
        <w:rPr>
          <w:rFonts w:ascii="Times New Roman" w:hAnsi="Times New Roman" w:cs="Times New Roman"/>
          <w:bCs/>
          <w:i/>
          <w:iCs/>
        </w:rPr>
        <w:t>– Cllr N Dixon</w:t>
      </w:r>
    </w:p>
    <w:p w14:paraId="5968D0A2" w14:textId="77777777" w:rsidR="00882FC8" w:rsidRDefault="00882FC8" w:rsidP="00CD4A83">
      <w:pPr>
        <w:spacing w:after="0" w:line="240" w:lineRule="auto"/>
        <w:ind w:left="720" w:hanging="720"/>
        <w:rPr>
          <w:rFonts w:ascii="Times New Roman" w:hAnsi="Times New Roman" w:cs="Times New Roman"/>
          <w:b/>
        </w:rPr>
      </w:pPr>
    </w:p>
    <w:p w14:paraId="6169CA6F" w14:textId="72CA232D" w:rsidR="00CD4A83" w:rsidRPr="00D11A28" w:rsidRDefault="00882FC8" w:rsidP="00CD4A83">
      <w:pPr>
        <w:spacing w:after="0" w:line="240" w:lineRule="auto"/>
        <w:ind w:left="720" w:hanging="720"/>
        <w:rPr>
          <w:rFonts w:ascii="Times New Roman" w:hAnsi="Times New Roman" w:cs="Times New Roman"/>
          <w:i/>
          <w:iCs/>
          <w:sz w:val="20"/>
          <w:szCs w:val="20"/>
        </w:rPr>
      </w:pPr>
      <w:r>
        <w:rPr>
          <w:rFonts w:ascii="Times New Roman" w:hAnsi="Times New Roman" w:cs="Times New Roman"/>
          <w:b/>
        </w:rPr>
        <w:t>8.</w:t>
      </w:r>
      <w:r>
        <w:rPr>
          <w:rFonts w:ascii="Times New Roman" w:hAnsi="Times New Roman" w:cs="Times New Roman"/>
          <w:b/>
        </w:rPr>
        <w:tab/>
      </w:r>
      <w:r w:rsidR="00CD4A83">
        <w:rPr>
          <w:rFonts w:ascii="Times New Roman" w:hAnsi="Times New Roman" w:cs="Times New Roman"/>
          <w:b/>
        </w:rPr>
        <w:t>ERYC Enhanced Bus Partnership Forum – to nominate a representative</w:t>
      </w:r>
    </w:p>
    <w:p w14:paraId="3287E150" w14:textId="77777777" w:rsidR="00CD4A83" w:rsidRDefault="00CD4A83" w:rsidP="00CD4A83">
      <w:pPr>
        <w:spacing w:after="0" w:line="240" w:lineRule="auto"/>
      </w:pPr>
    </w:p>
    <w:p w14:paraId="21DB7D80" w14:textId="5545BFA0" w:rsidR="00CD4A83" w:rsidRDefault="00882FC8" w:rsidP="00CD4A83">
      <w:pPr>
        <w:ind w:left="720" w:hanging="720"/>
        <w:rPr>
          <w:rFonts w:ascii="Times New Roman" w:hAnsi="Times New Roman" w:cs="Times New Roman"/>
          <w:i/>
          <w:iCs/>
          <w:sz w:val="20"/>
          <w:szCs w:val="20"/>
        </w:rPr>
      </w:pPr>
      <w:r>
        <w:rPr>
          <w:rFonts w:ascii="Times New Roman" w:hAnsi="Times New Roman" w:cs="Times New Roman"/>
          <w:b/>
          <w:bCs/>
        </w:rPr>
        <w:t>9</w:t>
      </w:r>
      <w:r w:rsidR="00CD4A83">
        <w:rPr>
          <w:rFonts w:ascii="Times New Roman" w:hAnsi="Times New Roman" w:cs="Times New Roman"/>
          <w:b/>
          <w:bCs/>
        </w:rPr>
        <w:t>.</w:t>
      </w:r>
      <w:r w:rsidR="00CD4A83">
        <w:rPr>
          <w:rFonts w:ascii="Times New Roman" w:hAnsi="Times New Roman" w:cs="Times New Roman"/>
          <w:b/>
          <w:bCs/>
        </w:rPr>
        <w:tab/>
        <w:t xml:space="preserve">Water Safety Weekend – to consider an invitation to take part  </w:t>
      </w:r>
    </w:p>
    <w:p w14:paraId="7C6A5D41" w14:textId="4AF11EF1" w:rsidR="00CD4A83" w:rsidRDefault="00882FC8" w:rsidP="00CD4A83">
      <w:pPr>
        <w:ind w:left="720" w:hanging="720"/>
        <w:rPr>
          <w:rFonts w:ascii="Times New Roman" w:hAnsi="Times New Roman" w:cs="Times New Roman"/>
          <w:b/>
          <w:bCs/>
        </w:rPr>
      </w:pPr>
      <w:r>
        <w:rPr>
          <w:rFonts w:ascii="Times New Roman" w:hAnsi="Times New Roman" w:cs="Times New Roman"/>
          <w:b/>
          <w:bCs/>
        </w:rPr>
        <w:t>10</w:t>
      </w:r>
      <w:r w:rsidR="00CD4A83">
        <w:rPr>
          <w:rFonts w:ascii="Times New Roman" w:hAnsi="Times New Roman" w:cs="Times New Roman"/>
          <w:b/>
          <w:bCs/>
        </w:rPr>
        <w:t>.</w:t>
      </w:r>
      <w:r w:rsidR="00CD4A83">
        <w:rPr>
          <w:rFonts w:ascii="Times New Roman" w:hAnsi="Times New Roman" w:cs="Times New Roman"/>
          <w:b/>
          <w:bCs/>
        </w:rPr>
        <w:tab/>
        <w:t xml:space="preserve">Cinema </w:t>
      </w:r>
      <w:proofErr w:type="gramStart"/>
      <w:r w:rsidR="00CD4A83">
        <w:rPr>
          <w:rFonts w:ascii="Times New Roman" w:hAnsi="Times New Roman" w:cs="Times New Roman"/>
          <w:b/>
          <w:bCs/>
        </w:rPr>
        <w:t>Street Car</w:t>
      </w:r>
      <w:proofErr w:type="gramEnd"/>
      <w:r w:rsidR="00CD4A83">
        <w:rPr>
          <w:rFonts w:ascii="Times New Roman" w:hAnsi="Times New Roman" w:cs="Times New Roman"/>
          <w:b/>
          <w:bCs/>
        </w:rPr>
        <w:t xml:space="preserve"> Park –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spellStart"/>
      <w:r>
        <w:rPr>
          <w:rFonts w:ascii="Times New Roman" w:hAnsi="Times New Roman" w:cs="Times New Roman"/>
          <w:b/>
          <w:bCs/>
        </w:rPr>
        <w:t>i</w:t>
      </w:r>
      <w:proofErr w:type="spellEnd"/>
      <w:r>
        <w:rPr>
          <w:rFonts w:ascii="Times New Roman" w:hAnsi="Times New Roman" w:cs="Times New Roman"/>
          <w:b/>
          <w:bCs/>
        </w:rPr>
        <w:t>)</w:t>
      </w:r>
      <w:r>
        <w:rPr>
          <w:rFonts w:ascii="Times New Roman" w:hAnsi="Times New Roman" w:cs="Times New Roman"/>
          <w:b/>
          <w:bCs/>
        </w:rPr>
        <w:tab/>
      </w:r>
      <w:r w:rsidR="00CD4A83">
        <w:rPr>
          <w:rFonts w:ascii="Times New Roman" w:hAnsi="Times New Roman" w:cs="Times New Roman"/>
          <w:b/>
          <w:bCs/>
        </w:rPr>
        <w:t>ANPR timings weekends</w:t>
      </w:r>
    </w:p>
    <w:p w14:paraId="287F0327" w14:textId="304C5608" w:rsidR="00882FC8" w:rsidRDefault="00882FC8" w:rsidP="00CD4A83">
      <w:pPr>
        <w:ind w:left="720" w:hanging="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ii)</w:t>
      </w:r>
      <w:r>
        <w:rPr>
          <w:rFonts w:ascii="Times New Roman" w:hAnsi="Times New Roman" w:cs="Times New Roman"/>
          <w:b/>
          <w:bCs/>
        </w:rPr>
        <w:tab/>
        <w:t>Access to 75 Newbegin</w:t>
      </w:r>
    </w:p>
    <w:p w14:paraId="4076E6D9" w14:textId="71E8A7D8" w:rsidR="00C63E55" w:rsidRDefault="00CD4A83" w:rsidP="00CD4A83">
      <w:pPr>
        <w:ind w:left="720" w:hanging="720"/>
        <w:rPr>
          <w:rFonts w:ascii="Times New Roman" w:hAnsi="Times New Roman" w:cs="Times New Roman"/>
          <w:b/>
          <w:bCs/>
        </w:rPr>
      </w:pPr>
      <w:r>
        <w:rPr>
          <w:rFonts w:ascii="Times New Roman" w:hAnsi="Times New Roman" w:cs="Times New Roman"/>
          <w:b/>
          <w:bCs/>
        </w:rPr>
        <w:t>1</w:t>
      </w:r>
      <w:r w:rsidR="00882FC8">
        <w:rPr>
          <w:rFonts w:ascii="Times New Roman" w:hAnsi="Times New Roman" w:cs="Times New Roman"/>
          <w:b/>
          <w:bCs/>
        </w:rPr>
        <w:t>1</w:t>
      </w:r>
      <w:r>
        <w:rPr>
          <w:rFonts w:ascii="Times New Roman" w:hAnsi="Times New Roman" w:cs="Times New Roman"/>
          <w:b/>
          <w:bCs/>
        </w:rPr>
        <w:t>.</w:t>
      </w:r>
      <w:r>
        <w:rPr>
          <w:rFonts w:ascii="Times New Roman" w:hAnsi="Times New Roman" w:cs="Times New Roman"/>
          <w:b/>
          <w:bCs/>
        </w:rPr>
        <w:tab/>
      </w:r>
      <w:r w:rsidR="00C63E55">
        <w:rPr>
          <w:rFonts w:ascii="Times New Roman" w:hAnsi="Times New Roman" w:cs="Times New Roman"/>
          <w:b/>
          <w:bCs/>
        </w:rPr>
        <w:t>Co-option process</w:t>
      </w:r>
    </w:p>
    <w:p w14:paraId="17888AF0" w14:textId="2A0E869F" w:rsidR="00CD4A83" w:rsidRDefault="00C63E55" w:rsidP="00CD4A83">
      <w:pPr>
        <w:ind w:left="720" w:hanging="720"/>
        <w:rPr>
          <w:rFonts w:ascii="Times New Roman" w:hAnsi="Times New Roman" w:cs="Times New Roman"/>
          <w:b/>
          <w:bCs/>
        </w:rPr>
      </w:pPr>
      <w:r>
        <w:rPr>
          <w:rFonts w:ascii="Times New Roman" w:eastAsia="Times New Roman" w:hAnsi="Times New Roman" w:cs="Times New Roman"/>
          <w:b/>
          <w:bCs/>
          <w:color w:val="000000"/>
          <w:sz w:val="22"/>
          <w:szCs w:val="22"/>
        </w:rPr>
        <w:t>12.</w:t>
      </w:r>
      <w:r>
        <w:rPr>
          <w:rFonts w:ascii="Times New Roman" w:eastAsia="Times New Roman" w:hAnsi="Times New Roman" w:cs="Times New Roman"/>
          <w:b/>
          <w:bCs/>
          <w:color w:val="000000"/>
          <w:sz w:val="22"/>
          <w:szCs w:val="22"/>
        </w:rPr>
        <w:tab/>
      </w:r>
      <w:r w:rsidR="00882FC8">
        <w:rPr>
          <w:rFonts w:ascii="Times New Roman" w:eastAsia="Times New Roman" w:hAnsi="Times New Roman" w:cs="Times New Roman"/>
          <w:b/>
          <w:bCs/>
          <w:color w:val="000000"/>
          <w:sz w:val="22"/>
          <w:szCs w:val="22"/>
        </w:rPr>
        <w:t>SAR – Subject Access Request (GDPR)</w:t>
      </w:r>
    </w:p>
    <w:p w14:paraId="723DA3D0" w14:textId="1DED9D7D" w:rsidR="00882FC8" w:rsidRDefault="00CD4A83" w:rsidP="00CD4A83">
      <w:pPr>
        <w:ind w:left="720" w:hanging="720"/>
        <w:rPr>
          <w:rFonts w:ascii="Times New Roman" w:hAnsi="Times New Roman" w:cs="Times New Roman"/>
          <w:b/>
          <w:bCs/>
        </w:rPr>
      </w:pPr>
      <w:r>
        <w:rPr>
          <w:rFonts w:ascii="Times New Roman" w:hAnsi="Times New Roman" w:cs="Times New Roman"/>
          <w:b/>
          <w:bCs/>
        </w:rPr>
        <w:t>1</w:t>
      </w:r>
      <w:r w:rsidR="00C63E55">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882FC8">
        <w:rPr>
          <w:rFonts w:ascii="Times New Roman" w:hAnsi="Times New Roman" w:cs="Times New Roman"/>
          <w:b/>
          <w:bCs/>
        </w:rPr>
        <w:t xml:space="preserve">Policy </w:t>
      </w:r>
      <w:proofErr w:type="gramStart"/>
      <w:r w:rsidR="00882FC8">
        <w:rPr>
          <w:rFonts w:ascii="Times New Roman" w:hAnsi="Times New Roman" w:cs="Times New Roman"/>
          <w:b/>
          <w:bCs/>
        </w:rPr>
        <w:t>Review:-</w:t>
      </w:r>
      <w:proofErr w:type="gramEnd"/>
      <w:r w:rsidR="00882FC8">
        <w:rPr>
          <w:rFonts w:ascii="Times New Roman" w:hAnsi="Times New Roman" w:cs="Times New Roman"/>
          <w:b/>
          <w:bCs/>
        </w:rPr>
        <w:tab/>
      </w:r>
      <w:proofErr w:type="spellStart"/>
      <w:r w:rsidR="00882FC8">
        <w:rPr>
          <w:rFonts w:ascii="Times New Roman" w:hAnsi="Times New Roman" w:cs="Times New Roman"/>
          <w:b/>
          <w:bCs/>
        </w:rPr>
        <w:t>i</w:t>
      </w:r>
      <w:proofErr w:type="spellEnd"/>
      <w:r w:rsidR="00882FC8">
        <w:rPr>
          <w:rFonts w:ascii="Times New Roman" w:hAnsi="Times New Roman" w:cs="Times New Roman"/>
          <w:b/>
          <w:bCs/>
        </w:rPr>
        <w:t>)</w:t>
      </w:r>
      <w:r w:rsidR="00882FC8">
        <w:rPr>
          <w:rFonts w:ascii="Times New Roman" w:hAnsi="Times New Roman" w:cs="Times New Roman"/>
          <w:b/>
          <w:bCs/>
        </w:rPr>
        <w:tab/>
        <w:t xml:space="preserve">Treasury Management Policy </w:t>
      </w:r>
      <w:r w:rsidR="00882FC8" w:rsidRPr="00882FC8">
        <w:rPr>
          <w:rFonts w:ascii="Times New Roman" w:hAnsi="Times New Roman" w:cs="Times New Roman"/>
          <w:i/>
          <w:iCs/>
        </w:rPr>
        <w:t>(enc)</w:t>
      </w:r>
    </w:p>
    <w:p w14:paraId="7DD097C2" w14:textId="3B03BA66" w:rsidR="00882FC8" w:rsidRDefault="00882FC8" w:rsidP="00CD4A83">
      <w:pPr>
        <w:ind w:left="720" w:hanging="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ii)</w:t>
      </w:r>
      <w:r>
        <w:rPr>
          <w:rFonts w:ascii="Times New Roman" w:hAnsi="Times New Roman" w:cs="Times New Roman"/>
          <w:b/>
          <w:bCs/>
        </w:rPr>
        <w:tab/>
      </w:r>
      <w:proofErr w:type="gramStart"/>
      <w:r>
        <w:rPr>
          <w:rFonts w:ascii="Times New Roman" w:hAnsi="Times New Roman" w:cs="Times New Roman"/>
          <w:b/>
          <w:bCs/>
        </w:rPr>
        <w:t>Social</w:t>
      </w:r>
      <w:proofErr w:type="gramEnd"/>
      <w:r>
        <w:rPr>
          <w:rFonts w:ascii="Times New Roman" w:hAnsi="Times New Roman" w:cs="Times New Roman"/>
          <w:b/>
          <w:bCs/>
        </w:rPr>
        <w:t xml:space="preserve"> media for Councillors Policy a) draft 1 </w:t>
      </w:r>
      <w:r w:rsidRPr="00882FC8">
        <w:rPr>
          <w:rFonts w:ascii="Times New Roman" w:hAnsi="Times New Roman" w:cs="Times New Roman"/>
          <w:i/>
          <w:iCs/>
        </w:rPr>
        <w:t>(enc)</w:t>
      </w:r>
    </w:p>
    <w:p w14:paraId="6B4C0AAB" w14:textId="4FFD1F6B" w:rsidR="00882FC8" w:rsidRDefault="00882FC8" w:rsidP="00CD4A83">
      <w:pPr>
        <w:ind w:left="720" w:hanging="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b) draft 2 </w:t>
      </w:r>
      <w:r w:rsidRPr="00882FC8">
        <w:rPr>
          <w:rFonts w:ascii="Times New Roman" w:hAnsi="Times New Roman" w:cs="Times New Roman"/>
          <w:i/>
          <w:iCs/>
        </w:rPr>
        <w:t>(enc)</w:t>
      </w:r>
    </w:p>
    <w:p w14:paraId="6C46EAA2" w14:textId="2F055589" w:rsidR="00CD4A83" w:rsidRDefault="00882FC8" w:rsidP="00CD4A83">
      <w:pPr>
        <w:ind w:left="720" w:hanging="720"/>
        <w:rPr>
          <w:rFonts w:ascii="Times New Roman" w:hAnsi="Times New Roman" w:cs="Times New Roman"/>
          <w:bCs/>
          <w:i/>
          <w:sz w:val="20"/>
          <w:szCs w:val="20"/>
        </w:rPr>
      </w:pPr>
      <w:r>
        <w:rPr>
          <w:rFonts w:ascii="Times New Roman" w:hAnsi="Times New Roman" w:cs="Times New Roman"/>
          <w:b/>
          <w:bCs/>
        </w:rPr>
        <w:t>1</w:t>
      </w:r>
      <w:r w:rsidR="00C63E55">
        <w:rPr>
          <w:rFonts w:ascii="Times New Roman" w:hAnsi="Times New Roman" w:cs="Times New Roman"/>
          <w:b/>
          <w:bCs/>
        </w:rPr>
        <w:t>4</w:t>
      </w:r>
      <w:r>
        <w:rPr>
          <w:rFonts w:ascii="Times New Roman" w:hAnsi="Times New Roman" w:cs="Times New Roman"/>
          <w:b/>
          <w:bCs/>
        </w:rPr>
        <w:t>.</w:t>
      </w:r>
      <w:r>
        <w:rPr>
          <w:rFonts w:ascii="Times New Roman" w:hAnsi="Times New Roman" w:cs="Times New Roman"/>
          <w:b/>
          <w:bCs/>
        </w:rPr>
        <w:tab/>
      </w:r>
      <w:r w:rsidR="00CD4A83" w:rsidRPr="001156D4">
        <w:rPr>
          <w:rFonts w:ascii="Times New Roman" w:hAnsi="Times New Roman" w:cs="Times New Roman"/>
          <w:b/>
        </w:rPr>
        <w:t xml:space="preserve">Accounts </w:t>
      </w:r>
      <w:r w:rsidR="00CD4A83">
        <w:rPr>
          <w:rFonts w:ascii="Times New Roman" w:hAnsi="Times New Roman" w:cs="Times New Roman"/>
          <w:b/>
        </w:rPr>
        <w:tab/>
      </w:r>
      <w:r w:rsidR="00CD4A83">
        <w:rPr>
          <w:rFonts w:ascii="Times New Roman" w:hAnsi="Times New Roman" w:cs="Times New Roman"/>
          <w:b/>
        </w:rPr>
        <w:tab/>
      </w:r>
      <w:proofErr w:type="spellStart"/>
      <w:r w:rsidR="00CD4A83">
        <w:rPr>
          <w:rFonts w:ascii="Times New Roman" w:hAnsi="Times New Roman" w:cs="Times New Roman"/>
          <w:b/>
        </w:rPr>
        <w:t>i</w:t>
      </w:r>
      <w:proofErr w:type="spellEnd"/>
      <w:r w:rsidR="00CD4A83">
        <w:rPr>
          <w:rFonts w:ascii="Times New Roman" w:hAnsi="Times New Roman" w:cs="Times New Roman"/>
          <w:b/>
        </w:rPr>
        <w:t>)</w:t>
      </w:r>
      <w:r w:rsidR="00CD4A83">
        <w:rPr>
          <w:rFonts w:ascii="Times New Roman" w:hAnsi="Times New Roman" w:cs="Times New Roman"/>
          <w:b/>
        </w:rPr>
        <w:tab/>
        <w:t>f</w:t>
      </w:r>
      <w:r w:rsidR="00CD4A83" w:rsidRPr="001156D4">
        <w:rPr>
          <w:rFonts w:ascii="Times New Roman" w:hAnsi="Times New Roman" w:cs="Times New Roman"/>
          <w:b/>
        </w:rPr>
        <w:t xml:space="preserve">or payment </w:t>
      </w:r>
      <w:r w:rsidR="00CD4A83">
        <w:rPr>
          <w:rFonts w:ascii="Times New Roman" w:hAnsi="Times New Roman" w:cs="Times New Roman"/>
          <w:b/>
        </w:rPr>
        <w:t>January 2026</w:t>
      </w:r>
      <w:r w:rsidR="00CD4A83" w:rsidRPr="001156D4">
        <w:rPr>
          <w:rFonts w:ascii="Times New Roman" w:hAnsi="Times New Roman" w:cs="Times New Roman"/>
          <w:b/>
        </w:rPr>
        <w:t xml:space="preserve"> </w:t>
      </w:r>
      <w:r w:rsidR="00CD4A83" w:rsidRPr="001156D4">
        <w:rPr>
          <w:rFonts w:ascii="Times New Roman" w:hAnsi="Times New Roman" w:cs="Times New Roman"/>
          <w:bCs/>
        </w:rPr>
        <w:t xml:space="preserve">– </w:t>
      </w:r>
      <w:r w:rsidR="00CD4A83" w:rsidRPr="001156D4">
        <w:rPr>
          <w:rFonts w:ascii="Times New Roman" w:hAnsi="Times New Roman" w:cs="Times New Roman"/>
          <w:bCs/>
          <w:i/>
          <w:sz w:val="20"/>
          <w:szCs w:val="20"/>
        </w:rPr>
        <w:t>information enclosed</w:t>
      </w:r>
    </w:p>
    <w:p w14:paraId="77A433B2" w14:textId="6CF096C3" w:rsidR="00CD4A83" w:rsidRDefault="00CD4A83" w:rsidP="00CD4A83">
      <w:pPr>
        <w:ind w:left="3600" w:hanging="720"/>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t xml:space="preserve">Budget/Precept 2026/2027 </w:t>
      </w:r>
      <w:r w:rsidRPr="00CD4A83">
        <w:rPr>
          <w:rFonts w:ascii="Times New Roman" w:hAnsi="Times New Roman" w:cs="Times New Roman"/>
          <w:bCs/>
          <w:i/>
          <w:iCs/>
          <w:sz w:val="20"/>
          <w:szCs w:val="20"/>
        </w:rPr>
        <w:t>– information enclosed</w:t>
      </w:r>
      <w:r>
        <w:rPr>
          <w:rFonts w:ascii="Times New Roman" w:hAnsi="Times New Roman" w:cs="Times New Roman"/>
          <w:b/>
        </w:rPr>
        <w:t xml:space="preserve"> – Derek Kemp (DCK Accounting) to present</w:t>
      </w:r>
    </w:p>
    <w:p w14:paraId="297AD548" w14:textId="553DE5D6" w:rsidR="00F64276" w:rsidRDefault="00CD4A83" w:rsidP="00F64276">
      <w:pPr>
        <w:ind w:left="3600" w:hanging="720"/>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r>
      <w:r w:rsidR="00F64276">
        <w:rPr>
          <w:rFonts w:ascii="Times New Roman" w:hAnsi="Times New Roman" w:cs="Times New Roman"/>
          <w:b/>
        </w:rPr>
        <w:t>Bank Statements/bank reconciliation to December 2025</w:t>
      </w:r>
    </w:p>
    <w:p w14:paraId="716034C3" w14:textId="1A3ED978" w:rsidR="00CD4A83" w:rsidRDefault="00F64276" w:rsidP="00CD4A83">
      <w:pPr>
        <w:ind w:left="2160" w:firstLine="720"/>
        <w:rPr>
          <w:rFonts w:ascii="Times New Roman" w:hAnsi="Times New Roman" w:cs="Times New Roman"/>
          <w:bCs/>
          <w:i/>
          <w:sz w:val="20"/>
          <w:szCs w:val="20"/>
        </w:rPr>
      </w:pPr>
      <w:r>
        <w:rPr>
          <w:rFonts w:ascii="Times New Roman" w:hAnsi="Times New Roman" w:cs="Times New Roman"/>
          <w:b/>
        </w:rPr>
        <w:t>iv)</w:t>
      </w:r>
      <w:r>
        <w:rPr>
          <w:rFonts w:ascii="Times New Roman" w:hAnsi="Times New Roman" w:cs="Times New Roman"/>
          <w:b/>
        </w:rPr>
        <w:tab/>
      </w:r>
      <w:r w:rsidR="00CD4A83">
        <w:rPr>
          <w:rFonts w:ascii="Times New Roman" w:hAnsi="Times New Roman" w:cs="Times New Roman"/>
          <w:b/>
        </w:rPr>
        <w:t>Grass cutting contract 2026/2027etc</w:t>
      </w:r>
      <w:r w:rsidR="00CD4A83">
        <w:rPr>
          <w:rFonts w:ascii="Times New Roman" w:hAnsi="Times New Roman" w:cs="Times New Roman"/>
          <w:b/>
        </w:rPr>
        <w:tab/>
      </w:r>
      <w:r w:rsidR="00CD4A83">
        <w:rPr>
          <w:rFonts w:ascii="Times New Roman" w:hAnsi="Times New Roman" w:cs="Times New Roman"/>
          <w:b/>
        </w:rPr>
        <w:tab/>
      </w:r>
    </w:p>
    <w:p w14:paraId="6099CB76" w14:textId="2E8A4424" w:rsidR="00CD4A83" w:rsidRDefault="00CD4A83" w:rsidP="00CD4A83">
      <w:pPr>
        <w:spacing w:after="0" w:line="240" w:lineRule="auto"/>
        <w:ind w:left="720" w:hanging="720"/>
        <w:rPr>
          <w:rFonts w:ascii="Times New Roman" w:hAnsi="Times New Roman" w:cs="Times New Roman"/>
          <w:b/>
        </w:rPr>
      </w:pPr>
      <w:r>
        <w:rPr>
          <w:rFonts w:ascii="Times New Roman" w:hAnsi="Times New Roman" w:cs="Times New Roman"/>
          <w:b/>
        </w:rPr>
        <w:t>1</w:t>
      </w:r>
      <w:r w:rsidR="00C63E55">
        <w:rPr>
          <w:rFonts w:ascii="Times New Roman" w:hAnsi="Times New Roman" w:cs="Times New Roman"/>
          <w:b/>
        </w:rPr>
        <w:t>5</w:t>
      </w:r>
      <w:r>
        <w:rPr>
          <w:rFonts w:ascii="Times New Roman" w:hAnsi="Times New Roman" w:cs="Times New Roman"/>
          <w:b/>
        </w:rPr>
        <w:t>.</w:t>
      </w:r>
      <w:r>
        <w:rPr>
          <w:rFonts w:ascii="Times New Roman" w:hAnsi="Times New Roman" w:cs="Times New Roman"/>
          <w:b/>
        </w:rPr>
        <w:tab/>
      </w:r>
      <w:proofErr w:type="spellStart"/>
      <w:proofErr w:type="gramStart"/>
      <w:r>
        <w:rPr>
          <w:rFonts w:ascii="Times New Roman" w:hAnsi="Times New Roman" w:cs="Times New Roman"/>
          <w:b/>
        </w:rPr>
        <w:t>L</w:t>
      </w:r>
      <w:r w:rsidRPr="001156D4">
        <w:rPr>
          <w:rFonts w:ascii="Times New Roman" w:hAnsi="Times New Roman" w:cs="Times New Roman"/>
          <w:b/>
        </w:rPr>
        <w:t>ets</w:t>
      </w:r>
      <w:proofErr w:type="spellEnd"/>
      <w:proofErr w:type="gramEnd"/>
      <w:r w:rsidRPr="001156D4">
        <w:rPr>
          <w:rFonts w:ascii="Times New Roman" w:hAnsi="Times New Roman" w:cs="Times New Roman"/>
          <w:b/>
        </w:rPr>
        <w:t xml:space="preserve"> Go Hornsea</w:t>
      </w:r>
      <w:r w:rsidRPr="001156D4">
        <w:rPr>
          <w:rFonts w:ascii="Times New Roman" w:hAnsi="Times New Roman" w:cs="Times New Roman"/>
          <w:b/>
        </w:rPr>
        <w:tab/>
        <w:t xml:space="preserve">  </w:t>
      </w:r>
    </w:p>
    <w:p w14:paraId="071F4C0E" w14:textId="77777777" w:rsidR="00CD4A83" w:rsidRPr="001156D4" w:rsidRDefault="00CD4A83" w:rsidP="00CD4A83">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56B574EC" w14:textId="7F638313" w:rsidR="00CD4A83" w:rsidRDefault="00CD4A83" w:rsidP="00CD4A83">
      <w:r>
        <w:rPr>
          <w:rFonts w:ascii="Times New Roman" w:hAnsi="Times New Roman" w:cs="Times New Roman"/>
          <w:b/>
        </w:rPr>
        <w:t>1</w:t>
      </w:r>
      <w:r w:rsidR="00C63E55">
        <w:rPr>
          <w:rFonts w:ascii="Times New Roman" w:hAnsi="Times New Roman" w:cs="Times New Roman"/>
          <w:b/>
        </w:rPr>
        <w:t>6</w:t>
      </w:r>
      <w:r w:rsidRPr="001156D4">
        <w:rPr>
          <w:rFonts w:ascii="Times New Roman" w:hAnsi="Times New Roman" w:cs="Times New Roman"/>
          <w:b/>
        </w:rPr>
        <w:t xml:space="preserve">.     </w:t>
      </w:r>
      <w:r w:rsidRPr="001156D4">
        <w:rPr>
          <w:rFonts w:ascii="Times New Roman" w:hAnsi="Times New Roman" w:cs="Times New Roman"/>
          <w:b/>
        </w:rPr>
        <w:tab/>
        <w:t>East Riding of Yorkshire Council Items of Interest</w:t>
      </w:r>
    </w:p>
    <w:p w14:paraId="692544E9" w14:textId="77777777" w:rsidR="00CD4A83" w:rsidRDefault="00CD4A83" w:rsidP="00CD4A83">
      <w:pPr>
        <w:jc w:val="center"/>
        <w:rPr>
          <w:i/>
          <w:sz w:val="22"/>
          <w:szCs w:val="22"/>
        </w:rPr>
      </w:pPr>
      <w:r>
        <w:rPr>
          <w:i/>
          <w:sz w:val="22"/>
          <w:szCs w:val="22"/>
        </w:rPr>
        <w:t>In Pursuant to Section 1(2) of the Public</w:t>
      </w:r>
      <w:r>
        <w:rPr>
          <w:rFonts w:ascii="Arial" w:hAnsi="Arial" w:cs="Arial"/>
          <w:sz w:val="22"/>
          <w:szCs w:val="22"/>
        </w:rPr>
        <w:t xml:space="preserve"> </w:t>
      </w:r>
      <w:r>
        <w:rPr>
          <w:i/>
          <w:sz w:val="22"/>
          <w:szCs w:val="22"/>
        </w:rPr>
        <w:t>Bodies (admissions to meetings) Act 1960 it is recommended that because of the confidential nature of the business to be transacted the public and press leave the meeting during consideration of the following matters</w:t>
      </w:r>
    </w:p>
    <w:p w14:paraId="43B57146" w14:textId="05A7B920" w:rsidR="00CD4A83" w:rsidRPr="00CD4A83" w:rsidRDefault="00CD4A83">
      <w:pPr>
        <w:rPr>
          <w:rFonts w:ascii="Times New Roman" w:hAnsi="Times New Roman" w:cs="Times New Roman"/>
          <w:b/>
          <w:bCs/>
        </w:rPr>
      </w:pPr>
      <w:r w:rsidRPr="00CD4A83">
        <w:rPr>
          <w:rFonts w:ascii="Times New Roman" w:hAnsi="Times New Roman" w:cs="Times New Roman"/>
          <w:b/>
          <w:bCs/>
        </w:rPr>
        <w:t>1</w:t>
      </w:r>
      <w:r w:rsidR="00C63E55">
        <w:rPr>
          <w:rFonts w:ascii="Times New Roman" w:hAnsi="Times New Roman" w:cs="Times New Roman"/>
          <w:b/>
          <w:bCs/>
        </w:rPr>
        <w:t>7</w:t>
      </w:r>
      <w:r w:rsidRPr="00CD4A83">
        <w:rPr>
          <w:rFonts w:ascii="Times New Roman" w:hAnsi="Times New Roman" w:cs="Times New Roman"/>
          <w:b/>
          <w:bCs/>
        </w:rPr>
        <w:t>.</w:t>
      </w:r>
      <w:r w:rsidRPr="00CD4A83">
        <w:rPr>
          <w:rFonts w:ascii="Times New Roman" w:hAnsi="Times New Roman" w:cs="Times New Roman"/>
          <w:b/>
          <w:bCs/>
        </w:rPr>
        <w:tab/>
        <w:t>Healthcare</w:t>
      </w:r>
      <w:r w:rsidR="00F7778A">
        <w:rPr>
          <w:rFonts w:ascii="Times New Roman" w:hAnsi="Times New Roman" w:cs="Times New Roman"/>
          <w:b/>
          <w:bCs/>
        </w:rPr>
        <w:t xml:space="preserve"> - Hornsea</w:t>
      </w:r>
    </w:p>
    <w:sectPr w:rsidR="00CD4A83" w:rsidRPr="00CD4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83"/>
    <w:rsid w:val="001C6781"/>
    <w:rsid w:val="0037243F"/>
    <w:rsid w:val="0088135A"/>
    <w:rsid w:val="00882FC8"/>
    <w:rsid w:val="00C163C6"/>
    <w:rsid w:val="00C63E55"/>
    <w:rsid w:val="00CD4A83"/>
    <w:rsid w:val="00F64276"/>
    <w:rsid w:val="00F66F04"/>
    <w:rsid w:val="00F7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28CFBD2"/>
  <w15:chartTrackingRefBased/>
  <w15:docId w15:val="{EED95DED-D48A-4910-B608-CCE51219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83"/>
  </w:style>
  <w:style w:type="paragraph" w:styleId="Heading1">
    <w:name w:val="heading 1"/>
    <w:basedOn w:val="Normal"/>
    <w:next w:val="Normal"/>
    <w:link w:val="Heading1Char"/>
    <w:uiPriority w:val="9"/>
    <w:qFormat/>
    <w:rsid w:val="00CD4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A83"/>
    <w:rPr>
      <w:rFonts w:eastAsiaTheme="majorEastAsia" w:cstheme="majorBidi"/>
      <w:color w:val="272727" w:themeColor="text1" w:themeTint="D8"/>
    </w:rPr>
  </w:style>
  <w:style w:type="paragraph" w:styleId="Title">
    <w:name w:val="Title"/>
    <w:basedOn w:val="Normal"/>
    <w:next w:val="Normal"/>
    <w:link w:val="TitleChar"/>
    <w:uiPriority w:val="10"/>
    <w:qFormat/>
    <w:rsid w:val="00CD4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A83"/>
    <w:pPr>
      <w:spacing w:before="160"/>
      <w:jc w:val="center"/>
    </w:pPr>
    <w:rPr>
      <w:i/>
      <w:iCs/>
      <w:color w:val="404040" w:themeColor="text1" w:themeTint="BF"/>
    </w:rPr>
  </w:style>
  <w:style w:type="character" w:customStyle="1" w:styleId="QuoteChar">
    <w:name w:val="Quote Char"/>
    <w:basedOn w:val="DefaultParagraphFont"/>
    <w:link w:val="Quote"/>
    <w:uiPriority w:val="29"/>
    <w:rsid w:val="00CD4A83"/>
    <w:rPr>
      <w:i/>
      <w:iCs/>
      <w:color w:val="404040" w:themeColor="text1" w:themeTint="BF"/>
    </w:rPr>
  </w:style>
  <w:style w:type="paragraph" w:styleId="ListParagraph">
    <w:name w:val="List Paragraph"/>
    <w:basedOn w:val="Normal"/>
    <w:uiPriority w:val="34"/>
    <w:qFormat/>
    <w:rsid w:val="00CD4A83"/>
    <w:pPr>
      <w:ind w:left="720"/>
      <w:contextualSpacing/>
    </w:pPr>
  </w:style>
  <w:style w:type="character" w:styleId="IntenseEmphasis">
    <w:name w:val="Intense Emphasis"/>
    <w:basedOn w:val="DefaultParagraphFont"/>
    <w:uiPriority w:val="21"/>
    <w:qFormat/>
    <w:rsid w:val="00CD4A83"/>
    <w:rPr>
      <w:i/>
      <w:iCs/>
      <w:color w:val="0F4761" w:themeColor="accent1" w:themeShade="BF"/>
    </w:rPr>
  </w:style>
  <w:style w:type="paragraph" w:styleId="IntenseQuote">
    <w:name w:val="Intense Quote"/>
    <w:basedOn w:val="Normal"/>
    <w:next w:val="Normal"/>
    <w:link w:val="IntenseQuoteChar"/>
    <w:uiPriority w:val="30"/>
    <w:qFormat/>
    <w:rsid w:val="00CD4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A83"/>
    <w:rPr>
      <w:i/>
      <w:iCs/>
      <w:color w:val="0F4761" w:themeColor="accent1" w:themeShade="BF"/>
    </w:rPr>
  </w:style>
  <w:style w:type="character" w:styleId="IntenseReference">
    <w:name w:val="Intense Reference"/>
    <w:basedOn w:val="DefaultParagraphFont"/>
    <w:uiPriority w:val="32"/>
    <w:qFormat/>
    <w:rsid w:val="00CD4A83"/>
    <w:rPr>
      <w:b/>
      <w:bCs/>
      <w:smallCaps/>
      <w:color w:val="0F4761" w:themeColor="accent1" w:themeShade="BF"/>
      <w:spacing w:val="5"/>
    </w:rPr>
  </w:style>
  <w:style w:type="character" w:styleId="Strong">
    <w:name w:val="Strong"/>
    <w:basedOn w:val="DefaultParagraphFont"/>
    <w:uiPriority w:val="22"/>
    <w:qFormat/>
    <w:rsid w:val="00CD4A83"/>
    <w:rPr>
      <w:b/>
      <w:bCs/>
    </w:rPr>
  </w:style>
  <w:style w:type="character" w:styleId="Hyperlink">
    <w:name w:val="Hyperlink"/>
    <w:basedOn w:val="DefaultParagraphFont"/>
    <w:uiPriority w:val="99"/>
    <w:semiHidden/>
    <w:unhideWhenUsed/>
    <w:rsid w:val="00CD4A83"/>
    <w:rPr>
      <w:color w:val="0000FF"/>
      <w:u w:val="single"/>
    </w:rPr>
  </w:style>
  <w:style w:type="character" w:customStyle="1" w:styleId="casenumber">
    <w:name w:val="casenumber"/>
    <w:basedOn w:val="DefaultParagraphFont"/>
    <w:rsid w:val="00CD4A83"/>
  </w:style>
  <w:style w:type="character" w:customStyle="1" w:styleId="divider1">
    <w:name w:val="divider1"/>
    <w:basedOn w:val="DefaultParagraphFont"/>
    <w:rsid w:val="00CD4A83"/>
  </w:style>
  <w:style w:type="character" w:customStyle="1" w:styleId="description">
    <w:name w:val="description"/>
    <w:basedOn w:val="DefaultParagraphFont"/>
    <w:rsid w:val="00CD4A83"/>
  </w:style>
  <w:style w:type="character" w:customStyle="1" w:styleId="divider2">
    <w:name w:val="divider2"/>
    <w:basedOn w:val="DefaultParagraphFont"/>
    <w:rsid w:val="00CD4A83"/>
  </w:style>
  <w:style w:type="character" w:customStyle="1" w:styleId="address">
    <w:name w:val="address"/>
    <w:basedOn w:val="DefaultParagraphFont"/>
    <w:rsid w:val="00CD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cp:lastPrinted>2026-01-13T14:20:00Z</cp:lastPrinted>
  <dcterms:created xsi:type="dcterms:W3CDTF">2026-01-13T10:50:00Z</dcterms:created>
  <dcterms:modified xsi:type="dcterms:W3CDTF">2026-01-13T14:27:00Z</dcterms:modified>
</cp:coreProperties>
</file>